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9C18D6" w14:paraId="4055527E" w14:textId="77777777" w:rsidTr="007E1D85">
        <w:tc>
          <w:tcPr>
            <w:tcW w:w="5211" w:type="dxa"/>
            <w:hideMark/>
          </w:tcPr>
          <w:p w14:paraId="7CE41C6B" w14:textId="77777777" w:rsidR="007E1D85" w:rsidRPr="008C5667" w:rsidRDefault="007E1D85" w:rsidP="00130090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56232BB5" w14:textId="77777777" w:rsidR="003C7A1B" w:rsidRPr="00372082" w:rsidRDefault="003C7A1B" w:rsidP="001300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37208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1E509BE4" w14:textId="77777777" w:rsidR="003C7A1B" w:rsidRPr="00372082" w:rsidRDefault="003C7A1B" w:rsidP="001300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Председателя </w:t>
            </w:r>
          </w:p>
          <w:p w14:paraId="73E9D6E3" w14:textId="77777777" w:rsidR="001A5DBB" w:rsidRDefault="003C7A1B" w:rsidP="001300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РГУ «Комитет </w:t>
            </w:r>
            <w:r w:rsidR="009A02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медицинского и </w:t>
            </w:r>
          </w:p>
          <w:p w14:paraId="15794B34" w14:textId="5513CE9A" w:rsidR="003C7A1B" w:rsidRPr="00372082" w:rsidRDefault="009A02A6" w:rsidP="001300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фармацевтического </w:t>
            </w:r>
            <w:r w:rsidR="003C7A1B" w:rsidRPr="00372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контроля </w:t>
            </w:r>
          </w:p>
          <w:p w14:paraId="6946C768" w14:textId="77777777" w:rsidR="003C7A1B" w:rsidRPr="00372082" w:rsidRDefault="003C7A1B" w:rsidP="00130090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37208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372082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5B5CBF7D" w14:textId="77777777" w:rsidR="003C7A1B" w:rsidRPr="005918AA" w:rsidRDefault="003C7A1B" w:rsidP="00130090">
            <w:pPr>
              <w:keepNext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18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Казахстан»</w:t>
            </w:r>
          </w:p>
          <w:p w14:paraId="102B0F08" w14:textId="16E500BF" w:rsidR="003C7A1B" w:rsidRPr="00372082" w:rsidRDefault="003C7A1B" w:rsidP="001300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r w:rsidR="00434C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Pr="00372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5918AA" w:rsidRPr="005918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34C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</w:t>
            </w:r>
            <w:r w:rsidR="005918AA" w:rsidRPr="005918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31A4F" w:rsidRPr="005918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434C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="005918AA" w:rsidRPr="005918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720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5EEC599B" w14:textId="0802A34F" w:rsidR="00523D82" w:rsidRPr="009C18D6" w:rsidRDefault="003C7A1B" w:rsidP="00130090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5918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6" w:type="dxa"/>
          </w:tcPr>
          <w:p w14:paraId="2C3675E3" w14:textId="77777777" w:rsidR="00523D82" w:rsidRPr="009C18D6" w:rsidRDefault="00D46B0B" w:rsidP="001300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9C18D6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9C18D6" w14:paraId="72AFA347" w14:textId="77777777" w:rsidTr="007E1D85">
        <w:tc>
          <w:tcPr>
            <w:tcW w:w="5211" w:type="dxa"/>
          </w:tcPr>
          <w:p w14:paraId="244A7B20" w14:textId="77777777" w:rsidR="00523D82" w:rsidRPr="009C18D6" w:rsidRDefault="00523D82" w:rsidP="00130090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8623BD0" w14:textId="77777777" w:rsidR="00523D82" w:rsidRPr="009C18D6" w:rsidRDefault="00523D82" w:rsidP="001300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B9D7573" w14:textId="77777777" w:rsidR="00523D82" w:rsidRPr="009C18D6" w:rsidRDefault="00523D82" w:rsidP="0013009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5717C737" w14:textId="77777777" w:rsidR="003662F1" w:rsidRPr="009C18D6" w:rsidRDefault="003662F1" w:rsidP="00130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425C87" w14:textId="77777777" w:rsidR="00D76048" w:rsidRPr="009C18D6" w:rsidRDefault="00D76048" w:rsidP="0013009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7AE46ED2" w14:textId="77777777" w:rsidR="00D76048" w:rsidRPr="009C18D6" w:rsidRDefault="00D76048" w:rsidP="0013009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287C6EF1" w14:textId="77777777" w:rsidR="002C76D7" w:rsidRPr="009C18D6" w:rsidRDefault="002C76D7" w:rsidP="00130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8B8E8BE" w14:textId="77777777" w:rsidR="002C76D7" w:rsidRPr="009C18D6" w:rsidRDefault="00D76048" w:rsidP="00130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78C5AF04" w14:textId="033ED218" w:rsidR="002C76D7" w:rsidRPr="00DF14CB" w:rsidRDefault="008A770A" w:rsidP="00130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bookmarkStart w:id="0" w:name="_Hlk27560858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АСКОЦИН</w:t>
      </w:r>
      <w:r w:rsidR="00DF14CB" w:rsidRPr="00DF14CB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®</w:t>
      </w:r>
    </w:p>
    <w:bookmarkEnd w:id="0"/>
    <w:p w14:paraId="52D81F2B" w14:textId="77777777" w:rsidR="00475635" w:rsidRPr="009C18D6" w:rsidRDefault="00475635" w:rsidP="00130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830920E" w14:textId="77777777" w:rsidR="002C76D7" w:rsidRPr="009C18D6" w:rsidRDefault="00AE7922" w:rsidP="00130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0A601056" w14:textId="747AB687" w:rsidR="002C76D7" w:rsidRPr="009C18D6" w:rsidRDefault="008A770A" w:rsidP="00130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Нет данных</w:t>
      </w:r>
    </w:p>
    <w:p w14:paraId="225F6047" w14:textId="77777777" w:rsidR="00475635" w:rsidRPr="009C18D6" w:rsidRDefault="00475635" w:rsidP="00130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FD3DA3" w14:textId="77777777" w:rsidR="00D76048" w:rsidRPr="009C18D6" w:rsidRDefault="002C76D7" w:rsidP="00130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713278BE" w14:textId="6BF53915" w:rsidR="00024E4C" w:rsidRPr="00024E4C" w:rsidRDefault="00024E4C" w:rsidP="00130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024E4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Таблетки</w:t>
      </w:r>
      <w:r w:rsidR="008A770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жевательные</w:t>
      </w:r>
    </w:p>
    <w:p w14:paraId="384F0BC2" w14:textId="77777777" w:rsidR="00475635" w:rsidRPr="009C18D6" w:rsidRDefault="00475635" w:rsidP="00130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82D955" w14:textId="77777777" w:rsidR="002C1660" w:rsidRPr="009C18D6" w:rsidRDefault="00AE7922" w:rsidP="001300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1" w:name="OCRUncertain022"/>
      <w:r w:rsidRPr="009C18D6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1"/>
      <w:r w:rsidRPr="009C18D6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9C18D6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78CDB3F4" w14:textId="77777777" w:rsidR="006B6A52" w:rsidRPr="006B6A52" w:rsidRDefault="006B6A52" w:rsidP="006B6A52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 w:val="28"/>
          <w:szCs w:val="28"/>
        </w:rPr>
      </w:pPr>
      <w:r w:rsidRPr="00CD7CD3">
        <w:rPr>
          <w:rFonts w:ascii="Times New Roman" w:hAnsi="Times New Roman"/>
          <w:iCs/>
          <w:color w:val="000000"/>
          <w:sz w:val="28"/>
          <w:szCs w:val="28"/>
        </w:rPr>
        <w:t xml:space="preserve">Пищеварительный тракт и обмен веществ. Витамины. </w:t>
      </w:r>
      <w:bookmarkStart w:id="2" w:name="_Hlk84430499"/>
      <w:r w:rsidRPr="00CD7CD3">
        <w:rPr>
          <w:rFonts w:ascii="Times New Roman" w:hAnsi="Times New Roman"/>
          <w:iCs/>
          <w:color w:val="000000"/>
          <w:sz w:val="28"/>
          <w:szCs w:val="28"/>
        </w:rPr>
        <w:t>Аскорбиновая кислота (витамин С), включая комбинации.</w:t>
      </w:r>
      <w:bookmarkEnd w:id="2"/>
      <w:r w:rsidRPr="00CD7CD3">
        <w:rPr>
          <w:rFonts w:ascii="Times New Roman" w:hAnsi="Times New Roman"/>
          <w:iCs/>
          <w:color w:val="000000"/>
          <w:sz w:val="28"/>
          <w:szCs w:val="28"/>
        </w:rPr>
        <w:t xml:space="preserve">  Аскорбиновая кислота (витамин С), комбинации.</w:t>
      </w:r>
      <w:r w:rsidRPr="006B6A5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14:paraId="3F6480EC" w14:textId="77777777" w:rsidR="008A770A" w:rsidRPr="008A770A" w:rsidRDefault="008A770A" w:rsidP="008A770A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 w:val="28"/>
          <w:szCs w:val="28"/>
        </w:rPr>
      </w:pPr>
      <w:r w:rsidRPr="008A770A">
        <w:rPr>
          <w:rFonts w:ascii="Times New Roman" w:hAnsi="Times New Roman"/>
          <w:iCs/>
          <w:color w:val="000000"/>
          <w:sz w:val="28"/>
          <w:szCs w:val="28"/>
        </w:rPr>
        <w:t>Код АТХ А11GB</w:t>
      </w:r>
    </w:p>
    <w:p w14:paraId="3FCAEB98" w14:textId="77777777" w:rsidR="002C76D7" w:rsidRPr="009C18D6" w:rsidRDefault="002C76D7" w:rsidP="00130090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6BCFA23" w14:textId="77777777" w:rsidR="002C76D7" w:rsidRPr="009C18D6" w:rsidRDefault="005444B2" w:rsidP="00130090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C18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9C18D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83FAFBC" w14:textId="77777777" w:rsidR="008A770A" w:rsidRPr="008A770A" w:rsidRDefault="008A770A" w:rsidP="008A770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3" w:name="_Hlk27560201"/>
      <w:bookmarkStart w:id="4" w:name="_Hlk507586965"/>
      <w:r w:rsidRPr="008A770A">
        <w:rPr>
          <w:rFonts w:ascii="Times New Roman" w:hAnsi="Times New Roman"/>
          <w:b/>
          <w:bCs/>
          <w:iCs/>
          <w:sz w:val="28"/>
          <w:szCs w:val="28"/>
        </w:rPr>
        <w:t xml:space="preserve">- </w:t>
      </w:r>
      <w:r w:rsidRPr="008A770A">
        <w:rPr>
          <w:rFonts w:ascii="Times New Roman" w:hAnsi="Times New Roman"/>
          <w:bCs/>
          <w:iCs/>
          <w:sz w:val="28"/>
          <w:szCs w:val="28"/>
        </w:rPr>
        <w:t>профилактика и лечение цинги</w:t>
      </w:r>
    </w:p>
    <w:p w14:paraId="1E45A161" w14:textId="77777777" w:rsidR="008A770A" w:rsidRPr="008A770A" w:rsidRDefault="008A770A" w:rsidP="008A770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A770A">
        <w:rPr>
          <w:rFonts w:ascii="Times New Roman" w:hAnsi="Times New Roman"/>
          <w:bCs/>
          <w:iCs/>
          <w:sz w:val="28"/>
          <w:szCs w:val="28"/>
        </w:rPr>
        <w:t>- гипо- и авитаминоз витамина С</w:t>
      </w:r>
    </w:p>
    <w:p w14:paraId="704CD729" w14:textId="77777777" w:rsidR="008A770A" w:rsidRPr="008A770A" w:rsidRDefault="008A770A" w:rsidP="008A770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A770A">
        <w:rPr>
          <w:rFonts w:ascii="Times New Roman" w:hAnsi="Times New Roman"/>
          <w:bCs/>
          <w:iCs/>
          <w:sz w:val="28"/>
          <w:szCs w:val="28"/>
        </w:rPr>
        <w:t>- состояние повышенной потребности в аскорбиновой кислоте.</w:t>
      </w:r>
    </w:p>
    <w:bookmarkEnd w:id="3"/>
    <w:bookmarkEnd w:id="4"/>
    <w:p w14:paraId="294557CA" w14:textId="77777777" w:rsidR="00DF14CB" w:rsidRPr="00DF14CB" w:rsidRDefault="00DF14CB" w:rsidP="001300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45A072" w14:textId="77777777" w:rsidR="00DB406A" w:rsidRPr="009C18D6" w:rsidRDefault="00DB406A" w:rsidP="0013009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5E291ADE" w14:textId="77777777" w:rsidR="007D0E84" w:rsidRPr="009C18D6" w:rsidRDefault="007D0E84" w:rsidP="001300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2EE3995A" w14:textId="3A7E0B84" w:rsidR="00D77ED7" w:rsidRPr="00243F39" w:rsidRDefault="00D77ED7" w:rsidP="00243F39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43F39">
        <w:rPr>
          <w:rFonts w:ascii="Times New Roman" w:hAnsi="Times New Roman"/>
          <w:bCs/>
          <w:iCs/>
          <w:sz w:val="28"/>
          <w:szCs w:val="28"/>
        </w:rPr>
        <w:t>гиперчувствительность к действующему веществу (веществам) или к любому из вспомогательных веществ</w:t>
      </w:r>
    </w:p>
    <w:p w14:paraId="28F7E703" w14:textId="108CAB83" w:rsidR="008A770A" w:rsidRPr="00243F39" w:rsidRDefault="008A770A" w:rsidP="00243F39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43F39">
        <w:rPr>
          <w:rFonts w:ascii="Times New Roman" w:hAnsi="Times New Roman"/>
          <w:bCs/>
          <w:iCs/>
          <w:sz w:val="28"/>
          <w:szCs w:val="28"/>
        </w:rPr>
        <w:t>тромбофлебит, склонность к тромбозам</w:t>
      </w:r>
    </w:p>
    <w:p w14:paraId="496628AD" w14:textId="7F9C6AEC" w:rsidR="008A770A" w:rsidRPr="00243F39" w:rsidRDefault="008A770A" w:rsidP="00243F39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43F39">
        <w:rPr>
          <w:rFonts w:ascii="Times New Roman" w:hAnsi="Times New Roman"/>
          <w:bCs/>
          <w:iCs/>
          <w:sz w:val="28"/>
          <w:szCs w:val="28"/>
        </w:rPr>
        <w:t xml:space="preserve">сахарный диабет </w:t>
      </w:r>
    </w:p>
    <w:p w14:paraId="1F150F70" w14:textId="2EBED1A0" w:rsidR="008A770A" w:rsidRPr="00243F39" w:rsidRDefault="008A770A" w:rsidP="00243F39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43F39">
        <w:rPr>
          <w:rFonts w:ascii="Times New Roman" w:hAnsi="Times New Roman"/>
          <w:bCs/>
          <w:iCs/>
          <w:sz w:val="28"/>
          <w:szCs w:val="28"/>
        </w:rPr>
        <w:t xml:space="preserve">людям с фенилкетонурией </w:t>
      </w:r>
    </w:p>
    <w:p w14:paraId="4D186082" w14:textId="697CC48F" w:rsidR="00243F39" w:rsidRPr="00243F39" w:rsidRDefault="00787030" w:rsidP="00243F39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43F39">
        <w:rPr>
          <w:rFonts w:ascii="Times New Roman" w:hAnsi="Times New Roman"/>
          <w:bCs/>
          <w:iCs/>
          <w:sz w:val="28"/>
          <w:szCs w:val="28"/>
        </w:rPr>
        <w:t xml:space="preserve">мочекаменная болезнь, нефролитиаз, </w:t>
      </w:r>
    </w:p>
    <w:p w14:paraId="728D8F31" w14:textId="77777777" w:rsidR="00243F39" w:rsidRPr="00243F39" w:rsidRDefault="00787030" w:rsidP="00243F39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43F39">
        <w:rPr>
          <w:rFonts w:ascii="Times New Roman" w:hAnsi="Times New Roman"/>
          <w:bCs/>
          <w:iCs/>
          <w:sz w:val="28"/>
          <w:szCs w:val="28"/>
        </w:rPr>
        <w:t xml:space="preserve">гипероксалурия, оксалоз, </w:t>
      </w:r>
    </w:p>
    <w:p w14:paraId="1A42023C" w14:textId="4B661611" w:rsidR="00243F39" w:rsidRPr="00243F39" w:rsidRDefault="00243F39" w:rsidP="00243F39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43F39">
        <w:rPr>
          <w:rFonts w:ascii="Times New Roman" w:hAnsi="Times New Roman"/>
          <w:bCs/>
          <w:iCs/>
          <w:sz w:val="28"/>
          <w:szCs w:val="28"/>
        </w:rPr>
        <w:t>почечная недостаточность (</w:t>
      </w:r>
      <w:r w:rsidR="00787030" w:rsidRPr="00243F39">
        <w:rPr>
          <w:rFonts w:ascii="Times New Roman" w:hAnsi="Times New Roman"/>
          <w:bCs/>
          <w:iCs/>
          <w:sz w:val="28"/>
          <w:szCs w:val="28"/>
        </w:rPr>
        <w:t>пациенты на диализе</w:t>
      </w:r>
      <w:r w:rsidRPr="00243F39">
        <w:rPr>
          <w:rFonts w:ascii="Times New Roman" w:hAnsi="Times New Roman"/>
          <w:bCs/>
          <w:iCs/>
          <w:sz w:val="28"/>
          <w:szCs w:val="28"/>
        </w:rPr>
        <w:t>)</w:t>
      </w:r>
      <w:r w:rsidR="00787030" w:rsidRPr="00243F39">
        <w:rPr>
          <w:rFonts w:ascii="Times New Roman" w:hAnsi="Times New Roman"/>
          <w:bCs/>
          <w:iCs/>
          <w:sz w:val="28"/>
          <w:szCs w:val="28"/>
        </w:rPr>
        <w:t xml:space="preserve">, </w:t>
      </w:r>
    </w:p>
    <w:p w14:paraId="266960DF" w14:textId="77777777" w:rsidR="00243F39" w:rsidRPr="00243F39" w:rsidRDefault="00787030" w:rsidP="00243F39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43F39">
        <w:rPr>
          <w:rFonts w:ascii="Times New Roman" w:hAnsi="Times New Roman"/>
          <w:bCs/>
          <w:iCs/>
          <w:sz w:val="28"/>
          <w:szCs w:val="28"/>
        </w:rPr>
        <w:t xml:space="preserve">гемохроматоз, талассемия, сидеробластная анемия, </w:t>
      </w:r>
    </w:p>
    <w:p w14:paraId="03E4F314" w14:textId="33B6048F" w:rsidR="00243F39" w:rsidRPr="00243F39" w:rsidRDefault="00787030" w:rsidP="00243F39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43F39">
        <w:rPr>
          <w:rFonts w:ascii="Times New Roman" w:hAnsi="Times New Roman"/>
          <w:bCs/>
          <w:iCs/>
          <w:sz w:val="28"/>
          <w:szCs w:val="28"/>
        </w:rPr>
        <w:lastRenderedPageBreak/>
        <w:t xml:space="preserve">повышенная свертываемость крови, </w:t>
      </w:r>
    </w:p>
    <w:p w14:paraId="24CC5E38" w14:textId="77777777" w:rsidR="00243F39" w:rsidRPr="00243F39" w:rsidRDefault="00787030" w:rsidP="00243F39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43F39">
        <w:rPr>
          <w:rFonts w:ascii="Times New Roman" w:hAnsi="Times New Roman"/>
          <w:bCs/>
          <w:iCs/>
          <w:sz w:val="28"/>
          <w:szCs w:val="28"/>
        </w:rPr>
        <w:t xml:space="preserve">дефицит глюкозо-6-фосфатдегидрогеназы, </w:t>
      </w:r>
    </w:p>
    <w:p w14:paraId="7D0FA7F5" w14:textId="77777777" w:rsidR="00243F39" w:rsidRPr="00243F39" w:rsidRDefault="00787030" w:rsidP="00243F39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43F39">
        <w:rPr>
          <w:rFonts w:ascii="Times New Roman" w:hAnsi="Times New Roman"/>
          <w:bCs/>
          <w:iCs/>
          <w:sz w:val="28"/>
          <w:szCs w:val="28"/>
        </w:rPr>
        <w:t xml:space="preserve">наследственная непереносимость фруктозы, </w:t>
      </w:r>
    </w:p>
    <w:p w14:paraId="68D9A89B" w14:textId="77777777" w:rsidR="00243F39" w:rsidRPr="00243F39" w:rsidRDefault="00787030" w:rsidP="008A770A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43F39">
        <w:rPr>
          <w:rFonts w:ascii="Times New Roman" w:hAnsi="Times New Roman"/>
          <w:bCs/>
          <w:iCs/>
          <w:sz w:val="28"/>
          <w:szCs w:val="28"/>
        </w:rPr>
        <w:t xml:space="preserve">почечная недостаточность, </w:t>
      </w:r>
    </w:p>
    <w:p w14:paraId="304C40D2" w14:textId="0126272B" w:rsidR="00243F39" w:rsidRPr="00243F39" w:rsidRDefault="00787030" w:rsidP="008A770A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43F39">
        <w:rPr>
          <w:rFonts w:ascii="Times New Roman" w:hAnsi="Times New Roman"/>
          <w:bCs/>
          <w:iCs/>
          <w:sz w:val="28"/>
          <w:szCs w:val="28"/>
        </w:rPr>
        <w:t>прогрессирующие злокачественные заболевания</w:t>
      </w:r>
      <w:bookmarkStart w:id="5" w:name="_Hlk508110534"/>
    </w:p>
    <w:p w14:paraId="05FDF90F" w14:textId="785F8490" w:rsidR="008A770A" w:rsidRDefault="008A770A" w:rsidP="008A770A">
      <w:pPr>
        <w:pStyle w:val="ab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43F39">
        <w:rPr>
          <w:rFonts w:ascii="Times New Roman" w:hAnsi="Times New Roman"/>
          <w:bCs/>
          <w:iCs/>
          <w:sz w:val="28"/>
          <w:szCs w:val="28"/>
        </w:rPr>
        <w:t>детский и подростковый возраст до 18 лет</w:t>
      </w:r>
      <w:bookmarkEnd w:id="5"/>
    </w:p>
    <w:p w14:paraId="036D8512" w14:textId="77777777" w:rsidR="00243F39" w:rsidRPr="00243F39" w:rsidRDefault="00243F39" w:rsidP="00FF6A2D">
      <w:pPr>
        <w:pStyle w:val="ab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5AE328C" w14:textId="77777777" w:rsidR="001B45AC" w:rsidRPr="00844CE8" w:rsidRDefault="001B45AC" w:rsidP="001300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Необходимые меры предосторожности при применении</w:t>
      </w:r>
    </w:p>
    <w:p w14:paraId="4EC03793" w14:textId="147D12BF" w:rsidR="00787030" w:rsidRPr="00933253" w:rsidRDefault="00787030" w:rsidP="0078703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vertAlign w:val="superscript"/>
        </w:rPr>
      </w:pPr>
      <w:bookmarkStart w:id="6" w:name="_Hlk507587100"/>
      <w:bookmarkStart w:id="7" w:name="_Hlk30602171"/>
      <w:r w:rsidRPr="00933253">
        <w:rPr>
          <w:rFonts w:ascii="Times New Roman" w:hAnsi="Times New Roman"/>
          <w:bCs/>
          <w:iCs/>
          <w:sz w:val="28"/>
          <w:szCs w:val="28"/>
        </w:rPr>
        <w:t>При применении препарата АСКОЦИН</w:t>
      </w:r>
      <w:r w:rsidRPr="00933253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®</w:t>
      </w:r>
      <w:r w:rsidRPr="00933253">
        <w:rPr>
          <w:rFonts w:ascii="Times New Roman" w:hAnsi="Times New Roman"/>
          <w:b/>
          <w:bCs/>
          <w:iCs/>
          <w:sz w:val="28"/>
          <w:szCs w:val="28"/>
          <w:vertAlign w:val="superscript"/>
        </w:rPr>
        <w:t xml:space="preserve"> </w:t>
      </w:r>
      <w:r w:rsidRPr="00933253">
        <w:rPr>
          <w:rFonts w:ascii="Times New Roman" w:hAnsi="Times New Roman"/>
          <w:bCs/>
          <w:iCs/>
          <w:sz w:val="28"/>
          <w:szCs w:val="28"/>
        </w:rPr>
        <w:t>в больших дозах необходим контроль функции почек и артериального давления, а также функции поджелудочной железы.</w:t>
      </w:r>
    </w:p>
    <w:p w14:paraId="3F20D6D9" w14:textId="77777777" w:rsidR="00787030" w:rsidRPr="00933253" w:rsidRDefault="00787030" w:rsidP="0078703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33253">
        <w:rPr>
          <w:rFonts w:ascii="Times New Roman" w:hAnsi="Times New Roman"/>
          <w:bCs/>
          <w:iCs/>
          <w:sz w:val="28"/>
          <w:szCs w:val="28"/>
        </w:rPr>
        <w:t xml:space="preserve">С осторожностью применяют при дефиците глюкозо-6-фосфатдегидро-геназы, при передозировке аскорбиновой кислоты у данных пациентов может привести к гемолитической анемии. </w:t>
      </w:r>
    </w:p>
    <w:p w14:paraId="69DF1181" w14:textId="77777777" w:rsidR="00787030" w:rsidRPr="00933253" w:rsidRDefault="00787030" w:rsidP="0078703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33253">
        <w:rPr>
          <w:rFonts w:ascii="Times New Roman" w:hAnsi="Times New Roman"/>
          <w:bCs/>
          <w:iCs/>
          <w:sz w:val="28"/>
          <w:szCs w:val="28"/>
        </w:rPr>
        <w:t xml:space="preserve">В случае, приема других препаратов, следует делать перерыв в 4 часа между приемами лекарственных препаратов. </w:t>
      </w:r>
    </w:p>
    <w:p w14:paraId="2DAF776D" w14:textId="77777777" w:rsidR="00787030" w:rsidRPr="00933253" w:rsidRDefault="00787030" w:rsidP="0078703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33253">
        <w:rPr>
          <w:rFonts w:ascii="Times New Roman" w:hAnsi="Times New Roman"/>
          <w:bCs/>
          <w:iCs/>
          <w:sz w:val="28"/>
          <w:szCs w:val="28"/>
        </w:rPr>
        <w:t xml:space="preserve">Необходимо с осторожностью применяют при нарушениях функции почек. </w:t>
      </w:r>
    </w:p>
    <w:p w14:paraId="3F856A36" w14:textId="77777777" w:rsidR="00787030" w:rsidRPr="00933253" w:rsidRDefault="00787030" w:rsidP="0078703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33253">
        <w:rPr>
          <w:rFonts w:ascii="Times New Roman" w:hAnsi="Times New Roman"/>
          <w:bCs/>
          <w:iCs/>
          <w:sz w:val="28"/>
          <w:szCs w:val="28"/>
        </w:rPr>
        <w:t>Препарат может изменять результаты разных лабораторных тестов (содержание в крови глюкозы, билирубина, активности трансаминаз, лактатдегидрогеназы). Во время продолжительного лечения необходим контроль уровня глюкозы.</w:t>
      </w:r>
    </w:p>
    <w:p w14:paraId="7C487CBE" w14:textId="77777777" w:rsidR="00787030" w:rsidRPr="00933253" w:rsidRDefault="00787030" w:rsidP="0078703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33253">
        <w:rPr>
          <w:rFonts w:ascii="Times New Roman" w:hAnsi="Times New Roman"/>
          <w:bCs/>
          <w:iCs/>
          <w:sz w:val="28"/>
          <w:szCs w:val="28"/>
        </w:rPr>
        <w:t xml:space="preserve">Поскольку аскорбиновая кислота повышает абсорбцию железа, ее применение в высоких дозах может быть опасным у пациентов с гемохроматозом, талассемией, полицитемией, лейкемией и сидеробластной анемией. У пациентов с высоким содержанием железа в организме необходимо применять аскорбиновую кислоту в минимальных дозах. </w:t>
      </w:r>
    </w:p>
    <w:p w14:paraId="03E69125" w14:textId="1D44F3A5" w:rsidR="00787030" w:rsidRPr="00933253" w:rsidRDefault="00787030" w:rsidP="0078703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33253">
        <w:rPr>
          <w:rFonts w:ascii="Times New Roman" w:hAnsi="Times New Roman"/>
          <w:bCs/>
          <w:iCs/>
          <w:sz w:val="28"/>
          <w:szCs w:val="28"/>
        </w:rPr>
        <w:t>Необходимо с осторожностью назначать АСКОЦИН</w:t>
      </w:r>
      <w:r w:rsidRPr="00933253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®</w:t>
      </w:r>
      <w:r w:rsidRPr="00933253">
        <w:rPr>
          <w:rFonts w:ascii="Times New Roman" w:hAnsi="Times New Roman"/>
          <w:bCs/>
          <w:iCs/>
          <w:sz w:val="28"/>
          <w:szCs w:val="28"/>
        </w:rPr>
        <w:t xml:space="preserve"> пациентам с прогрессирующим раковым заболеванием, поскольку его применение может ускорить ход процесса.</w:t>
      </w:r>
    </w:p>
    <w:bookmarkEnd w:id="6"/>
    <w:bookmarkEnd w:id="7"/>
    <w:p w14:paraId="193F7003" w14:textId="77777777" w:rsidR="007D0E84" w:rsidRPr="00933253" w:rsidRDefault="007D0E84" w:rsidP="001300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332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6D24127D" w14:textId="7943B4A4" w:rsidR="00787030" w:rsidRPr="00933253" w:rsidRDefault="00787030" w:rsidP="00787030">
      <w:pPr>
        <w:widowControl w:val="0"/>
        <w:autoSpaceDE w:val="0"/>
        <w:autoSpaceDN w:val="0"/>
        <w:adjustRightInd w:val="0"/>
        <w:spacing w:before="1" w:after="0" w:line="240" w:lineRule="auto"/>
        <w:ind w:right="-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3253">
        <w:rPr>
          <w:rFonts w:ascii="Times New Roman" w:eastAsia="Times New Roman" w:hAnsi="Times New Roman"/>
          <w:bCs/>
          <w:sz w:val="28"/>
          <w:szCs w:val="28"/>
          <w:lang w:eastAsia="ru-RU"/>
        </w:rPr>
        <w:t>АСКОЦИН</w:t>
      </w:r>
      <w:r w:rsidRPr="00933253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 xml:space="preserve">® </w:t>
      </w:r>
      <w:r w:rsidRPr="00933253">
        <w:rPr>
          <w:rFonts w:ascii="Times New Roman" w:eastAsia="Times New Roman" w:hAnsi="Times New Roman"/>
          <w:bCs/>
          <w:sz w:val="28"/>
          <w:szCs w:val="28"/>
          <w:lang w:eastAsia="ru-RU"/>
        </w:rPr>
        <w:t>повышает концентрацию в крови салицилатов, этинилэстрадиола, бензилпенициллина и тетрациклинов, снижает концентрацию в крови пероральных контрацептивов. Уменьшает антикоагуляционный эффект производных кумарина. Улучшает всасывание в кишечнике препаратов железа. Увеличивает общий клиренс этилового спирта. Препараты хинолонового ряда, кальция хлорид, салицилаты, кортикостероиды при продолжительном применении уменьшают запасы витамина С. Кортикостероиды уменьшают уровень витамина С и цинка.</w:t>
      </w:r>
    </w:p>
    <w:p w14:paraId="1BE637E7" w14:textId="77777777" w:rsidR="00787030" w:rsidRPr="00933253" w:rsidRDefault="00787030" w:rsidP="00787030">
      <w:pPr>
        <w:widowControl w:val="0"/>
        <w:autoSpaceDE w:val="0"/>
        <w:autoSpaceDN w:val="0"/>
        <w:adjustRightInd w:val="0"/>
        <w:spacing w:before="1" w:after="0" w:line="240" w:lineRule="auto"/>
        <w:ind w:right="-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32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Одновременный прием аскорбиновой кислоты и дефероксамина повышает тканевую токсичность железа, особенно в сердечной мышце, что может привести к декомпенсации системы кровообращения. Его можно принимать только через 2 часа после инъекции дефероксамина. </w:t>
      </w:r>
    </w:p>
    <w:p w14:paraId="69FB615F" w14:textId="77777777" w:rsidR="00787030" w:rsidRPr="00787030" w:rsidRDefault="00787030" w:rsidP="00787030">
      <w:pPr>
        <w:widowControl w:val="0"/>
        <w:autoSpaceDE w:val="0"/>
        <w:autoSpaceDN w:val="0"/>
        <w:adjustRightInd w:val="0"/>
        <w:spacing w:before="1" w:after="0" w:line="240" w:lineRule="auto"/>
        <w:ind w:right="-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3253">
        <w:rPr>
          <w:rFonts w:ascii="Times New Roman" w:eastAsia="Times New Roman" w:hAnsi="Times New Roman"/>
          <w:bCs/>
          <w:sz w:val="28"/>
          <w:szCs w:val="28"/>
          <w:lang w:eastAsia="ru-RU"/>
        </w:rPr>
        <w:t>Большие дозы препарата уменьшают эффективность трициклических депрессантов.</w:t>
      </w:r>
    </w:p>
    <w:p w14:paraId="66D77A62" w14:textId="77777777" w:rsidR="001A5DBB" w:rsidRPr="00933253" w:rsidRDefault="001A5DBB" w:rsidP="0013009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33253">
        <w:rPr>
          <w:rFonts w:ascii="Times New Roman" w:hAnsi="Times New Roman"/>
          <w:b/>
          <w:i/>
          <w:sz w:val="28"/>
          <w:szCs w:val="28"/>
        </w:rPr>
        <w:t>Специальные предупреждения</w:t>
      </w:r>
    </w:p>
    <w:p w14:paraId="737EEF98" w14:textId="705182A3" w:rsidR="001A5DBB" w:rsidRPr="00933253" w:rsidRDefault="001A5DBB" w:rsidP="001A5D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8" w:name="_Hlk74648126"/>
      <w:r w:rsidRPr="00933253">
        <w:rPr>
          <w:rFonts w:ascii="Times New Roman" w:hAnsi="Times New Roman"/>
          <w:bCs/>
          <w:sz w:val="28"/>
          <w:szCs w:val="28"/>
        </w:rPr>
        <w:t xml:space="preserve">Препарат содержит маннитол, который может вызывать умеренное послабляющее </w:t>
      </w:r>
      <w:r w:rsidR="00243F39" w:rsidRPr="00933253">
        <w:rPr>
          <w:rFonts w:ascii="Times New Roman" w:hAnsi="Times New Roman"/>
          <w:bCs/>
          <w:sz w:val="28"/>
          <w:szCs w:val="28"/>
        </w:rPr>
        <w:t>действие, также</w:t>
      </w:r>
      <w:r w:rsidRPr="00933253">
        <w:rPr>
          <w:rFonts w:ascii="Times New Roman" w:hAnsi="Times New Roman"/>
          <w:bCs/>
          <w:sz w:val="28"/>
          <w:szCs w:val="28"/>
        </w:rPr>
        <w:t xml:space="preserve"> содержит краситель желтый солнечный закат (E110), который может вызвать аллергические реакции.</w:t>
      </w:r>
    </w:p>
    <w:bookmarkEnd w:id="8"/>
    <w:p w14:paraId="67BA8CEF" w14:textId="77777777" w:rsidR="001A5DBB" w:rsidRPr="001A5DBB" w:rsidRDefault="001A5DBB" w:rsidP="001A5D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33253">
        <w:rPr>
          <w:rFonts w:ascii="Times New Roman" w:hAnsi="Times New Roman"/>
          <w:bCs/>
          <w:sz w:val="28"/>
          <w:szCs w:val="28"/>
        </w:rPr>
        <w:t>Данный лекарственный препарат содержит 12 мг аспартама в каждой таблетке 950 мг, что эквивалентно 12 мг / таблетку. Аспартам является источником фенилаланина. Это может быть вредно, если у вас наблюдается фенилкетонурия (PKU), редкое генетическое заболевание, при котором фенилаланин накапливается, потому что организм не может его правильно удалить.</w:t>
      </w:r>
    </w:p>
    <w:p w14:paraId="02951E3E" w14:textId="472630AE" w:rsidR="00DF14CB" w:rsidRPr="006A48B1" w:rsidRDefault="00DF14CB" w:rsidP="00130090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6A48B1">
        <w:rPr>
          <w:rFonts w:ascii="Times New Roman" w:hAnsi="Times New Roman"/>
          <w:bCs/>
          <w:i/>
          <w:iCs/>
          <w:sz w:val="28"/>
          <w:szCs w:val="28"/>
        </w:rPr>
        <w:t>Беременность и период лактации</w:t>
      </w:r>
    </w:p>
    <w:p w14:paraId="6DCCFE14" w14:textId="6FA1F99A" w:rsidR="001B4E53" w:rsidRPr="001B4E53" w:rsidRDefault="001B4E53" w:rsidP="001B4E5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9" w:name="_Hlk27560381"/>
      <w:r w:rsidRPr="001B4E53">
        <w:rPr>
          <w:rFonts w:ascii="Times New Roman" w:hAnsi="Times New Roman"/>
          <w:bCs/>
          <w:iCs/>
          <w:sz w:val="28"/>
          <w:szCs w:val="28"/>
        </w:rPr>
        <w:t xml:space="preserve">Продолжительное применение витамина С в высоких дозах в период беременности может отрицательно повлиять на развитие плода. Применение в период беременности не рекомендуется. Аскорбиновая кислота проникает в грудное молоко, поэтому во время приема </w:t>
      </w:r>
      <w:r w:rsidR="00933253" w:rsidRPr="001B4E53">
        <w:rPr>
          <w:rFonts w:ascii="Times New Roman" w:hAnsi="Times New Roman"/>
          <w:bCs/>
          <w:iCs/>
          <w:sz w:val="28"/>
          <w:szCs w:val="28"/>
        </w:rPr>
        <w:t>препарата кормление</w:t>
      </w:r>
      <w:r w:rsidRPr="001B4E53">
        <w:rPr>
          <w:rFonts w:ascii="Times New Roman" w:hAnsi="Times New Roman"/>
          <w:bCs/>
          <w:iCs/>
          <w:sz w:val="28"/>
          <w:szCs w:val="28"/>
        </w:rPr>
        <w:t xml:space="preserve"> грудью следует прервать.</w:t>
      </w:r>
    </w:p>
    <w:bookmarkEnd w:id="9"/>
    <w:p w14:paraId="3012CB94" w14:textId="77777777" w:rsidR="00CD1248" w:rsidRPr="00CD1248" w:rsidRDefault="00CD1248" w:rsidP="001300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D1248">
        <w:rPr>
          <w:rFonts w:ascii="Times New Roman" w:hAnsi="Times New Roman"/>
          <w:i/>
          <w:sz w:val="28"/>
          <w:szCs w:val="28"/>
          <w:lang w:val="uk-UA"/>
        </w:rPr>
        <w:t>Особенности влияния лекарственного средства на способность управлять транспортным средством или потенциально опасными механизмами</w:t>
      </w:r>
    </w:p>
    <w:p w14:paraId="2EB28B17" w14:textId="77777777" w:rsidR="001B4E53" w:rsidRPr="001B4E53" w:rsidRDefault="001B4E53" w:rsidP="001B4E5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B4E53">
        <w:rPr>
          <w:rFonts w:ascii="Times New Roman" w:hAnsi="Times New Roman"/>
          <w:bCs/>
          <w:iCs/>
          <w:sz w:val="28"/>
          <w:szCs w:val="28"/>
        </w:rPr>
        <w:t>Нет указаний относительно того, что препарат может отрицательно влиять на водителей или людей, которые работают со сложной техникой.</w:t>
      </w:r>
    </w:p>
    <w:p w14:paraId="128EBF0F" w14:textId="77777777" w:rsidR="001B4E53" w:rsidRPr="001B4E53" w:rsidRDefault="001B4E53" w:rsidP="001B4E53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6FBE8090" w14:textId="77777777" w:rsidR="00DB406A" w:rsidRPr="009C18D6" w:rsidRDefault="00DB406A" w:rsidP="0013009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7A570DB1" w14:textId="77777777" w:rsidR="001B45AC" w:rsidRPr="00844CE8" w:rsidRDefault="001B45AC" w:rsidP="0013009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0" w:name="_Hlk27560443"/>
      <w:bookmarkStart w:id="11" w:name="_Hlk507587042"/>
      <w:bookmarkStart w:id="12" w:name="2175220278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Режим дозирования </w:t>
      </w:r>
    </w:p>
    <w:p w14:paraId="7F5D2C10" w14:textId="77777777" w:rsidR="009126F9" w:rsidRPr="009126F9" w:rsidRDefault="009126F9" w:rsidP="009126F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126F9">
        <w:rPr>
          <w:rFonts w:ascii="Times New Roman" w:hAnsi="Times New Roman"/>
          <w:bCs/>
          <w:iCs/>
          <w:sz w:val="28"/>
          <w:szCs w:val="28"/>
        </w:rPr>
        <w:t>Взрослым назначают по 1 таблетке 1 раз в день. При выраженном авитаминозе и лечении инфекционных заболеваний можно кратковременно (на протяжении 5–7 суток) принимать по 1 таблетке 2 раза в день. Срок лечения зависит от характера и течения заболевания.</w:t>
      </w:r>
    </w:p>
    <w:bookmarkEnd w:id="10"/>
    <w:bookmarkEnd w:id="11"/>
    <w:p w14:paraId="78A4DEAB" w14:textId="77777777" w:rsidR="001B45AC" w:rsidRPr="001B45AC" w:rsidRDefault="001B45AC" w:rsidP="00130090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B45AC">
        <w:rPr>
          <w:rFonts w:ascii="Times New Roman" w:hAnsi="Times New Roman"/>
          <w:b/>
          <w:bCs/>
          <w:i/>
          <w:iCs/>
          <w:sz w:val="28"/>
          <w:szCs w:val="28"/>
        </w:rPr>
        <w:t xml:space="preserve">Метод и путь введения </w:t>
      </w:r>
    </w:p>
    <w:p w14:paraId="79DD5109" w14:textId="77777777" w:rsidR="009126F9" w:rsidRPr="009126F9" w:rsidRDefault="009126F9" w:rsidP="009126F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vertAlign w:val="superscript"/>
        </w:rPr>
      </w:pPr>
      <w:r w:rsidRPr="009126F9">
        <w:rPr>
          <w:rFonts w:ascii="Times New Roman" w:hAnsi="Times New Roman"/>
          <w:bCs/>
          <w:iCs/>
          <w:sz w:val="28"/>
          <w:szCs w:val="28"/>
        </w:rPr>
        <w:t>АСКОЦИН</w:t>
      </w:r>
      <w:r w:rsidRPr="009126F9">
        <w:rPr>
          <w:rFonts w:ascii="Times New Roman" w:hAnsi="Times New Roman"/>
          <w:b/>
          <w:bCs/>
          <w:iCs/>
          <w:sz w:val="28"/>
          <w:szCs w:val="28"/>
          <w:vertAlign w:val="superscript"/>
        </w:rPr>
        <w:t xml:space="preserve">® </w:t>
      </w:r>
      <w:r w:rsidRPr="009126F9">
        <w:rPr>
          <w:rFonts w:ascii="Times New Roman" w:hAnsi="Times New Roman"/>
          <w:bCs/>
          <w:iCs/>
          <w:sz w:val="28"/>
          <w:szCs w:val="28"/>
        </w:rPr>
        <w:t>принимают после еды; таблетку разжевывают и запивают небольшим количеством воды.</w:t>
      </w:r>
    </w:p>
    <w:p w14:paraId="4C719423" w14:textId="77777777" w:rsidR="005C4B12" w:rsidRPr="009C18D6" w:rsidRDefault="00DB406A" w:rsidP="00130090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C18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9C18D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14:paraId="7E604B42" w14:textId="230A9565" w:rsidR="009126F9" w:rsidRPr="009126F9" w:rsidRDefault="009126F9" w:rsidP="009126F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13" w:name="2175220280"/>
      <w:bookmarkEnd w:id="12"/>
      <w:r w:rsidRPr="009126F9">
        <w:rPr>
          <w:rFonts w:ascii="Times New Roman" w:hAnsi="Times New Roman"/>
          <w:bCs/>
          <w:i/>
          <w:color w:val="000000"/>
          <w:sz w:val="28"/>
          <w:szCs w:val="28"/>
        </w:rPr>
        <w:t>Симптомы:</w:t>
      </w:r>
      <w:r w:rsidRPr="009126F9">
        <w:rPr>
          <w:rFonts w:ascii="Times New Roman" w:hAnsi="Times New Roman"/>
          <w:bCs/>
          <w:color w:val="000000"/>
          <w:sz w:val="28"/>
          <w:szCs w:val="28"/>
        </w:rPr>
        <w:t xml:space="preserve"> тошнота, рвота, спазмы кишечника, диарея, возможны аллергические реакции, нарушение функции почек, повышение артериального давления, повышенная возбудимость центральной нервной системы, нарушение сна.</w:t>
      </w:r>
    </w:p>
    <w:p w14:paraId="4F3420A1" w14:textId="77777777" w:rsidR="009126F9" w:rsidRPr="009126F9" w:rsidRDefault="009126F9" w:rsidP="009126F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126F9">
        <w:rPr>
          <w:rFonts w:ascii="Times New Roman" w:hAnsi="Times New Roman"/>
          <w:bCs/>
          <w:i/>
          <w:color w:val="000000"/>
          <w:sz w:val="28"/>
          <w:szCs w:val="28"/>
        </w:rPr>
        <w:t>Лечение:</w:t>
      </w:r>
      <w:r w:rsidRPr="009126F9">
        <w:rPr>
          <w:rFonts w:ascii="Times New Roman" w:hAnsi="Times New Roman"/>
          <w:bCs/>
          <w:color w:val="000000"/>
          <w:sz w:val="28"/>
          <w:szCs w:val="28"/>
        </w:rPr>
        <w:t xml:space="preserve"> симптоматическая терапия.</w:t>
      </w:r>
    </w:p>
    <w:p w14:paraId="7A4C7024" w14:textId="1DD4B1DB" w:rsidR="00E447E6" w:rsidRPr="00E447E6" w:rsidRDefault="00E447E6" w:rsidP="009126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17700D3" w14:textId="77777777" w:rsidR="0009635F" w:rsidRPr="00F75ACF" w:rsidRDefault="0009635F" w:rsidP="00130090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  <w:lang w:bidi="ru-RU"/>
        </w:rPr>
      </w:pPr>
      <w:r w:rsidRPr="00F75ACF">
        <w:rPr>
          <w:rFonts w:ascii="Times New Roman" w:hAnsi="Times New Roman"/>
          <w:b/>
          <w:i/>
          <w:iCs/>
          <w:sz w:val="28"/>
          <w:szCs w:val="28"/>
          <w:lang w:bidi="ru-RU"/>
        </w:rPr>
        <w:t>Обратитесь к врачу или фармацевту за советом прежде, чем принимать лекарственный препарат.</w:t>
      </w:r>
    </w:p>
    <w:bookmarkEnd w:id="13"/>
    <w:p w14:paraId="2D678049" w14:textId="77777777" w:rsidR="00A12563" w:rsidRPr="009C18D6" w:rsidRDefault="00A12563" w:rsidP="0013009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B13DFE" w14:textId="797E9583" w:rsidR="001B45AC" w:rsidRDefault="001B45AC" w:rsidP="00130090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4" w:name="2175220282"/>
      <w:bookmarkStart w:id="15" w:name="_Hlk507587307"/>
      <w:bookmarkStart w:id="16" w:name="_Hlk30605362"/>
      <w:bookmarkStart w:id="17" w:name="_Hlk14776388"/>
      <w:r w:rsidRPr="001B45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Описание нежелательных реакций, которые проявляются при стандартном применении ЛП и меры, которые следует принять в этом случае </w:t>
      </w:r>
    </w:p>
    <w:p w14:paraId="14FAF3F1" w14:textId="77777777" w:rsidR="009126F9" w:rsidRPr="009126F9" w:rsidRDefault="009126F9" w:rsidP="009126F9">
      <w:pPr>
        <w:pStyle w:val="ac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26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Препарат, как правило, хорошо переносится. При продолжительном применении высоких доз возможны следующие побочные реакции: </w:t>
      </w:r>
    </w:p>
    <w:p w14:paraId="7A6D1434" w14:textId="77777777" w:rsidR="009126F9" w:rsidRPr="009126F9" w:rsidRDefault="009126F9" w:rsidP="009126F9">
      <w:pPr>
        <w:pStyle w:val="ac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26F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Со стороны пищеварительного тракта</w:t>
      </w:r>
      <w:r w:rsidRPr="009126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45ACFCCF" w14:textId="77777777" w:rsidR="009126F9" w:rsidRPr="009126F9" w:rsidRDefault="009126F9" w:rsidP="009126F9">
      <w:pPr>
        <w:pStyle w:val="ac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26F9">
        <w:rPr>
          <w:rFonts w:ascii="Times New Roman" w:eastAsia="Times New Roman" w:hAnsi="Times New Roman"/>
          <w:bCs/>
          <w:sz w:val="28"/>
          <w:szCs w:val="28"/>
          <w:lang w:eastAsia="ru-RU"/>
        </w:rPr>
        <w:t>- тошнота, рвота, изжога, понос</w:t>
      </w:r>
    </w:p>
    <w:p w14:paraId="186B7D06" w14:textId="77777777" w:rsidR="009126F9" w:rsidRPr="009126F9" w:rsidRDefault="009126F9" w:rsidP="009126F9">
      <w:pPr>
        <w:pStyle w:val="ac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26F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Со стороны ЦНС:</w:t>
      </w:r>
      <w:r w:rsidRPr="009126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6EA81144" w14:textId="77777777" w:rsidR="009126F9" w:rsidRPr="009126F9" w:rsidRDefault="009126F9" w:rsidP="009126F9">
      <w:pPr>
        <w:pStyle w:val="ac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26F9">
        <w:rPr>
          <w:rFonts w:ascii="Times New Roman" w:eastAsia="Times New Roman" w:hAnsi="Times New Roman"/>
          <w:bCs/>
          <w:sz w:val="28"/>
          <w:szCs w:val="28"/>
          <w:lang w:eastAsia="ru-RU"/>
        </w:rPr>
        <w:t>- повышение возбудимости центральной нервной системы, головная боль, бессонница</w:t>
      </w:r>
    </w:p>
    <w:p w14:paraId="40AB3F7C" w14:textId="77777777" w:rsidR="009126F9" w:rsidRPr="009126F9" w:rsidRDefault="009126F9" w:rsidP="009126F9">
      <w:pPr>
        <w:pStyle w:val="ac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9126F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Со стороны мочевыделительной системы</w:t>
      </w:r>
    </w:p>
    <w:p w14:paraId="04AF538A" w14:textId="77777777" w:rsidR="009126F9" w:rsidRPr="009126F9" w:rsidRDefault="009126F9" w:rsidP="009126F9">
      <w:pPr>
        <w:pStyle w:val="ac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26F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-</w:t>
      </w:r>
      <w:r w:rsidRPr="009126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образование конкрементов</w:t>
      </w:r>
    </w:p>
    <w:p w14:paraId="5524804A" w14:textId="77777777" w:rsidR="009126F9" w:rsidRPr="009126F9" w:rsidRDefault="009126F9" w:rsidP="009126F9">
      <w:pPr>
        <w:pStyle w:val="ac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9126F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Со стороны кожи и близлежащих тканей</w:t>
      </w:r>
    </w:p>
    <w:p w14:paraId="745A88B2" w14:textId="77777777" w:rsidR="009126F9" w:rsidRPr="009126F9" w:rsidRDefault="009126F9" w:rsidP="009126F9">
      <w:pPr>
        <w:pStyle w:val="ac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26F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-</w:t>
      </w:r>
      <w:r w:rsidRPr="009126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аллергические реакции: кожный зуд, сыпь</w:t>
      </w:r>
    </w:p>
    <w:p w14:paraId="503B117E" w14:textId="77777777" w:rsidR="009126F9" w:rsidRPr="009126F9" w:rsidRDefault="009126F9" w:rsidP="009126F9">
      <w:pPr>
        <w:pStyle w:val="ac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26F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Со стороны кровеносной системы:</w:t>
      </w:r>
      <w:r w:rsidRPr="009126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051B004B" w14:textId="77777777" w:rsidR="009126F9" w:rsidRPr="009126F9" w:rsidRDefault="009126F9" w:rsidP="009126F9">
      <w:pPr>
        <w:pStyle w:val="ac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26F9">
        <w:rPr>
          <w:rFonts w:ascii="Times New Roman" w:eastAsia="Times New Roman" w:hAnsi="Times New Roman"/>
          <w:bCs/>
          <w:sz w:val="28"/>
          <w:szCs w:val="28"/>
          <w:lang w:eastAsia="ru-RU"/>
        </w:rPr>
        <w:t>- у больных с недостаточностью глюкозо-6-фосфатдегидрогеназы кровяных телец может вызвать гемолиз эритроцитов</w:t>
      </w:r>
    </w:p>
    <w:p w14:paraId="083AAB0B" w14:textId="77777777" w:rsidR="009126F9" w:rsidRPr="001B45AC" w:rsidRDefault="009126F9" w:rsidP="00130090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bookmarkEnd w:id="14"/>
    <w:bookmarkEnd w:id="15"/>
    <w:bookmarkEnd w:id="16"/>
    <w:p w14:paraId="234AC055" w14:textId="77777777" w:rsidR="001B45AC" w:rsidRPr="001B45AC" w:rsidRDefault="001B45AC" w:rsidP="00130090">
      <w:pPr>
        <w:pStyle w:val="ac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B45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 возникновении нежелательных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 </w:t>
      </w:r>
    </w:p>
    <w:p w14:paraId="05C132C2" w14:textId="5FB99CB7" w:rsidR="001B45AC" w:rsidRPr="001B45AC" w:rsidRDefault="003872F2" w:rsidP="00130090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РГП на ПХВ «Национальный ц</w:t>
      </w:r>
      <w:r w:rsidR="001B45AC" w:rsidRPr="001B45AC">
        <w:rPr>
          <w:rFonts w:ascii="Times New Roman" w:eastAsia="Times New Roman" w:hAnsi="Times New Roman"/>
          <w:sz w:val="28"/>
          <w:szCs w:val="28"/>
          <w:lang w:eastAsia="ru-RU"/>
        </w:rPr>
        <w:t>ентр экспертизы лекарственных средств и медицинских изделий» Комитет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B45AC" w:rsidRPr="001B45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02A6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и фармацевтического </w:t>
      </w:r>
      <w:r w:rsidR="001B45AC" w:rsidRPr="001B45AC">
        <w:rPr>
          <w:rFonts w:ascii="Times New Roman" w:eastAsia="Times New Roman" w:hAnsi="Times New Roman"/>
          <w:sz w:val="28"/>
          <w:szCs w:val="28"/>
          <w:lang w:eastAsia="ru-RU"/>
        </w:rPr>
        <w:t>контроля Министерства здравоохранения Республики Казахстан</w:t>
      </w:r>
    </w:p>
    <w:p w14:paraId="5FC4E097" w14:textId="77777777" w:rsidR="001B45AC" w:rsidRPr="001B45AC" w:rsidRDefault="00000000" w:rsidP="00130090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history="1">
        <w:r w:rsidR="001B45AC" w:rsidRPr="001B45AC">
          <w:rPr>
            <w:rStyle w:val="af"/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 w:rsidR="001B45AC" w:rsidRPr="001B45AC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r w:rsidR="001B45AC" w:rsidRPr="001B45AC">
          <w:rPr>
            <w:rStyle w:val="af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="001B45AC" w:rsidRPr="001B45AC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1B45AC" w:rsidRPr="001B45AC">
          <w:rPr>
            <w:rStyle w:val="af"/>
            <w:rFonts w:ascii="Times New Roman" w:eastAsia="Times New Roman" w:hAnsi="Times New Roman"/>
            <w:sz w:val="28"/>
            <w:szCs w:val="28"/>
            <w:lang w:val="en-US" w:eastAsia="ru-RU"/>
          </w:rPr>
          <w:t>ndda</w:t>
        </w:r>
        <w:r w:rsidR="001B45AC" w:rsidRPr="001B45AC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1B45AC" w:rsidRPr="001B45AC">
          <w:rPr>
            <w:rStyle w:val="af"/>
            <w:rFonts w:ascii="Times New Roman" w:eastAsia="Times New Roman" w:hAnsi="Times New Roman"/>
            <w:sz w:val="28"/>
            <w:szCs w:val="28"/>
            <w:lang w:val="en-US" w:eastAsia="ru-RU"/>
          </w:rPr>
          <w:t>kz</w:t>
        </w:r>
      </w:hyperlink>
    </w:p>
    <w:p w14:paraId="1EE8EFD4" w14:textId="77777777" w:rsidR="00D93C80" w:rsidRPr="009C18D6" w:rsidRDefault="00D93C80" w:rsidP="00130090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17"/>
    <w:p w14:paraId="69454BDD" w14:textId="77777777" w:rsidR="000C2C4B" w:rsidRPr="009C18D6" w:rsidRDefault="000C2C4B" w:rsidP="00130090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227C51CD" w14:textId="77777777" w:rsidR="006B7A90" w:rsidRPr="009C18D6" w:rsidRDefault="00844CE8" w:rsidP="001300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18" w:name="2175220285"/>
      <w:r w:rsidRPr="009C18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9C18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20E059DD" w14:textId="77777777" w:rsidR="009126F9" w:rsidRPr="00904FE0" w:rsidRDefault="009126F9" w:rsidP="009126F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19" w:name="2175220286"/>
      <w:bookmarkEnd w:id="18"/>
      <w:r w:rsidRPr="00904F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Одна таблетка содержит</w:t>
      </w:r>
    </w:p>
    <w:p w14:paraId="04B77AAF" w14:textId="77777777" w:rsidR="00D77ED7" w:rsidRPr="00904FE0" w:rsidRDefault="00D77ED7" w:rsidP="00D7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</w:pPr>
      <w:r w:rsidRPr="00904FE0">
        <w:rPr>
          <w:rFonts w:ascii="Times New Roman" w:eastAsia="Times New Roman" w:hAnsi="Times New Roman"/>
          <w:bCs/>
          <w:i/>
          <w:iCs/>
          <w:sz w:val="28"/>
          <w:szCs w:val="28"/>
          <w:lang w:eastAsia="ru-RU" w:bidi="ru-RU"/>
        </w:rPr>
        <w:t xml:space="preserve">активные вещества: </w:t>
      </w:r>
      <w:r w:rsidRPr="00904FE0"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 xml:space="preserve"> </w:t>
      </w:r>
    </w:p>
    <w:p w14:paraId="0DEA3756" w14:textId="1F5A179D" w:rsidR="00D77ED7" w:rsidRPr="00904FE0" w:rsidRDefault="00D77ED7" w:rsidP="00D7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</w:pPr>
      <w:r w:rsidRPr="00904FE0"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 xml:space="preserve">кислота аскорбиновая                                                        </w:t>
      </w:r>
      <w:r w:rsidR="00933253" w:rsidRPr="00904FE0"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>100 мг</w:t>
      </w:r>
      <w:r w:rsidRPr="00904FE0"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 xml:space="preserve">, </w:t>
      </w:r>
    </w:p>
    <w:p w14:paraId="6D5994B6" w14:textId="77777777" w:rsidR="00D77ED7" w:rsidRPr="00904FE0" w:rsidRDefault="00D77ED7" w:rsidP="00D7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 w:rsidRPr="00904FE0"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>натрия аскорбата                                                                 450 мг</w:t>
      </w:r>
      <w:r w:rsidRPr="00904FE0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 </w:t>
      </w:r>
    </w:p>
    <w:p w14:paraId="20AB0C58" w14:textId="77777777" w:rsidR="00D77ED7" w:rsidRPr="00904FE0" w:rsidRDefault="00D77ED7" w:rsidP="00D7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</w:pPr>
      <w:r w:rsidRPr="00904FE0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(эквивалентно  кислоте аскорбиновой)                            (400.00 мг)</w:t>
      </w:r>
      <w:r w:rsidRPr="00904FE0"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 xml:space="preserve">, </w:t>
      </w:r>
    </w:p>
    <w:p w14:paraId="5D055A1E" w14:textId="77777777" w:rsidR="00D77ED7" w:rsidRPr="00904FE0" w:rsidRDefault="00D77ED7" w:rsidP="00D7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</w:pPr>
      <w:r w:rsidRPr="00904FE0"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  <w:t>цинка оксид                                                                          18.67 мг</w:t>
      </w:r>
    </w:p>
    <w:p w14:paraId="315F1C0C" w14:textId="77777777" w:rsidR="00D77ED7" w:rsidRPr="00904FE0" w:rsidRDefault="00D77ED7" w:rsidP="00D77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 w:bidi="ru-RU"/>
        </w:rPr>
      </w:pPr>
      <w:r w:rsidRPr="00904FE0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(эквивалентно  цинку)                                                         (15.00 мг) </w:t>
      </w:r>
    </w:p>
    <w:p w14:paraId="4B21209A" w14:textId="00C69F8A" w:rsidR="009126F9" w:rsidRPr="00904FE0" w:rsidRDefault="009126F9" w:rsidP="00BC5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04FE0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вспомогательные вещества</w:t>
      </w:r>
      <w:r w:rsidRPr="00904F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 маннитол, повидон (</w:t>
      </w:r>
      <w:r w:rsidRPr="00904FE0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PVP</w:t>
      </w:r>
      <w:r w:rsidRPr="00904F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904FE0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K</w:t>
      </w:r>
      <w:r w:rsidRPr="00904F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9A02A6" w:rsidRPr="00904F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</w:t>
      </w:r>
      <w:r w:rsidRPr="00904F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0), кро</w:t>
      </w:r>
      <w:r w:rsidR="006B6A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</w:t>
      </w:r>
      <w:r w:rsidRPr="00904F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сповидон, желтый «солнечный закат» (Е </w:t>
      </w:r>
      <w:r w:rsidR="00933253" w:rsidRPr="00904F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110) *</w:t>
      </w:r>
      <w:r w:rsidRPr="00904F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*, этилцеллюлоза,</w:t>
      </w:r>
      <w:r w:rsidR="00BC5E7F" w:rsidRPr="00904F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904F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аспартам, магния стеарат, ароматизатор апельсиновый </w:t>
      </w:r>
    </w:p>
    <w:p w14:paraId="50EC9E0B" w14:textId="336A3FE3" w:rsidR="009126F9" w:rsidRPr="00904FE0" w:rsidRDefault="009126F9" w:rsidP="009126F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904FE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**- состав: желтый «солнечный закат», алюминия гидроксид, алюминия хлорид</w:t>
      </w:r>
    </w:p>
    <w:p w14:paraId="0ED23EC9" w14:textId="77777777" w:rsidR="001D2ACE" w:rsidRDefault="001D2ACE" w:rsidP="00130090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20" w:name="_Hlk14776878"/>
    </w:p>
    <w:p w14:paraId="14F5CB66" w14:textId="600A8662" w:rsidR="006B7A90" w:rsidRPr="001D2ACE" w:rsidRDefault="006B7A90" w:rsidP="00130090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1D2AC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Описание внешнего вида, запаха, вкуса</w:t>
      </w:r>
    </w:p>
    <w:p w14:paraId="4D474AAA" w14:textId="77777777" w:rsidR="008A0275" w:rsidRPr="008A0275" w:rsidRDefault="008A0275" w:rsidP="008A02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1" w:name="2175220287"/>
      <w:bookmarkEnd w:id="19"/>
      <w:r w:rsidRPr="00904FE0">
        <w:rPr>
          <w:rFonts w:ascii="Times New Roman" w:eastAsia="Times New Roman" w:hAnsi="Times New Roman"/>
          <w:bCs/>
          <w:sz w:val="28"/>
          <w:szCs w:val="28"/>
          <w:lang w:eastAsia="ru-RU"/>
        </w:rPr>
        <w:t>Круглые двояковыпуклые таблетки светло-оранжевого цвета с равномерными пятнами.</w:t>
      </w:r>
    </w:p>
    <w:p w14:paraId="002138F5" w14:textId="53C6D462" w:rsidR="00546B87" w:rsidRDefault="00546B87" w:rsidP="0013009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92BBE4" w14:textId="260B46D1" w:rsidR="00C9308C" w:rsidRPr="005E67ED" w:rsidRDefault="00933253" w:rsidP="0013009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 и</w:t>
      </w:r>
      <w:r w:rsidR="00C9308C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упаковка</w:t>
      </w:r>
    </w:p>
    <w:p w14:paraId="2E29C926" w14:textId="77777777" w:rsidR="00CE4946" w:rsidRPr="00CE4946" w:rsidRDefault="00CE4946" w:rsidP="00CE4946">
      <w:pPr>
        <w:pStyle w:val="Normal1"/>
        <w:rPr>
          <w:rFonts w:eastAsia="Microsoft Sans Serif"/>
          <w:i w:val="0"/>
          <w:iCs/>
          <w:sz w:val="28"/>
          <w:szCs w:val="28"/>
          <w:lang w:bidi="ru-RU"/>
        </w:rPr>
      </w:pPr>
      <w:r w:rsidRPr="00CE4946">
        <w:rPr>
          <w:rFonts w:eastAsia="Microsoft Sans Serif"/>
          <w:i w:val="0"/>
          <w:iCs/>
          <w:sz w:val="28"/>
          <w:szCs w:val="28"/>
          <w:lang w:bidi="ru-RU"/>
        </w:rPr>
        <w:t xml:space="preserve">По 10 таблеток помещают в контурную безъячейковую упаковку из фольги алюминиевой. </w:t>
      </w:r>
    </w:p>
    <w:p w14:paraId="1F3DB402" w14:textId="24083A04" w:rsidR="00B755BF" w:rsidRDefault="00CE4946" w:rsidP="00CE4946">
      <w:pPr>
        <w:pStyle w:val="Normal1"/>
        <w:jc w:val="both"/>
        <w:rPr>
          <w:rFonts w:eastAsia="Microsoft Sans Serif"/>
          <w:i w:val="0"/>
          <w:sz w:val="28"/>
          <w:szCs w:val="28"/>
          <w:lang w:bidi="ru-RU"/>
        </w:rPr>
      </w:pPr>
      <w:r w:rsidRPr="00CE4946">
        <w:rPr>
          <w:rFonts w:eastAsia="Microsoft Sans Serif"/>
          <w:i w:val="0"/>
          <w:sz w:val="28"/>
          <w:szCs w:val="28"/>
          <w:lang w:bidi="ru-RU"/>
        </w:rPr>
        <w:t>По 1, 3 или 10 контурных безъячейковых упаковок вместе с инструкцией по медицинскому применению на казахском и русском языках поме</w:t>
      </w:r>
      <w:r w:rsidRPr="00CE4946">
        <w:rPr>
          <w:rFonts w:eastAsia="Microsoft Sans Serif"/>
          <w:i w:val="0"/>
          <w:sz w:val="28"/>
          <w:szCs w:val="28"/>
          <w:lang w:bidi="ru-RU"/>
        </w:rPr>
        <w:softHyphen/>
        <w:t>щают в пачку из картона.</w:t>
      </w:r>
    </w:p>
    <w:p w14:paraId="6AA675B4" w14:textId="77777777" w:rsidR="00CE4946" w:rsidRDefault="00CE4946" w:rsidP="00CE4946">
      <w:pPr>
        <w:pStyle w:val="Normal1"/>
        <w:jc w:val="both"/>
        <w:rPr>
          <w:rFonts w:eastAsia="Microsoft Sans Serif"/>
          <w:iCs/>
          <w:sz w:val="28"/>
          <w:szCs w:val="28"/>
          <w:lang w:bidi="ru-RU"/>
        </w:rPr>
      </w:pPr>
    </w:p>
    <w:p w14:paraId="30391226" w14:textId="77777777" w:rsidR="00844CE8" w:rsidRPr="009C18D6" w:rsidRDefault="00844CE8" w:rsidP="0013009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187A0277" w14:textId="67A4269B" w:rsidR="003C11FA" w:rsidRPr="003C11FA" w:rsidRDefault="009126F9" w:rsidP="001300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C11FA" w:rsidRPr="003C11F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5E67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BBD4DB9" w14:textId="77777777" w:rsidR="000E01AB" w:rsidRPr="009C18D6" w:rsidRDefault="00D14D61" w:rsidP="001300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9C18D6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9C18D6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9C18D6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="003C7A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85B786A" w14:textId="77777777" w:rsidR="003C11FA" w:rsidRPr="009C18D6" w:rsidRDefault="003C11FA" w:rsidP="00130090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22" w:name="2175220288"/>
      <w:bookmarkEnd w:id="21"/>
    </w:p>
    <w:p w14:paraId="78275BE9" w14:textId="77777777" w:rsidR="000E01AB" w:rsidRPr="009C18D6" w:rsidRDefault="00D14D61" w:rsidP="00130090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Условия хранения</w:t>
      </w:r>
    </w:p>
    <w:p w14:paraId="7273AC6F" w14:textId="77777777" w:rsidR="00FA7B08" w:rsidRPr="00FA7B08" w:rsidRDefault="00FA7B08" w:rsidP="00FA7B08">
      <w:pPr>
        <w:pStyle w:val="ac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3" w:name="_Hlk54362300"/>
      <w:bookmarkEnd w:id="20"/>
      <w:bookmarkEnd w:id="22"/>
      <w:r w:rsidRPr="00FA7B08">
        <w:rPr>
          <w:rFonts w:ascii="Times New Roman" w:eastAsia="Times New Roman" w:hAnsi="Times New Roman"/>
          <w:sz w:val="28"/>
          <w:szCs w:val="28"/>
          <w:lang w:eastAsia="ru-RU"/>
        </w:rPr>
        <w:t xml:space="preserve">Хранить в </w:t>
      </w:r>
      <w:r w:rsidRPr="00FA7B08">
        <w:rPr>
          <w:rFonts w:ascii="Times New Roman" w:eastAsia="Times New Roman" w:hAnsi="Times New Roman"/>
          <w:sz w:val="28"/>
          <w:szCs w:val="28"/>
          <w:lang w:val="kk-KZ" w:eastAsia="ru-RU"/>
        </w:rPr>
        <w:t>оригинальной упаковке</w:t>
      </w:r>
      <w:r w:rsidRPr="00FA7B0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температуре не выше 25°С. </w:t>
      </w:r>
    </w:p>
    <w:bookmarkEnd w:id="23"/>
    <w:p w14:paraId="632A42C8" w14:textId="77777777" w:rsidR="00024E4C" w:rsidRPr="00024E4C" w:rsidRDefault="00024E4C" w:rsidP="00130090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4E4C">
        <w:rPr>
          <w:rFonts w:ascii="Times New Roman" w:eastAsia="Times New Roman" w:hAnsi="Times New Roman"/>
          <w:sz w:val="28"/>
          <w:szCs w:val="28"/>
          <w:lang w:eastAsia="ru-RU"/>
        </w:rPr>
        <w:t xml:space="preserve">Хранить в недоступном для детей месте. </w:t>
      </w:r>
    </w:p>
    <w:p w14:paraId="6750EDB0" w14:textId="77777777" w:rsidR="006B7A90" w:rsidRPr="009C18D6" w:rsidRDefault="006B7A90" w:rsidP="00130090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BB5C85" w14:textId="77777777" w:rsidR="006C6558" w:rsidRPr="009C18D6" w:rsidRDefault="006C6558" w:rsidP="0013009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24" w:name="_Hlk14777059"/>
      <w:r w:rsidRPr="009C18D6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  <w:bookmarkEnd w:id="24"/>
    </w:p>
    <w:p w14:paraId="7CD91D26" w14:textId="3AFCFE7D" w:rsidR="006C6558" w:rsidRPr="009C18D6" w:rsidRDefault="009126F9" w:rsidP="001300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Без </w:t>
      </w:r>
      <w:r w:rsidR="003C11FA" w:rsidRPr="009C18D6">
        <w:rPr>
          <w:rFonts w:ascii="Times New Roman" w:eastAsia="Times New Roman" w:hAnsi="Times New Roman"/>
          <w:bCs/>
          <w:sz w:val="28"/>
          <w:szCs w:val="28"/>
          <w:lang w:eastAsia="ru-RU"/>
        </w:rPr>
        <w:t>рецепт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</w:p>
    <w:p w14:paraId="30403BE8" w14:textId="77777777" w:rsidR="003C11FA" w:rsidRPr="009C18D6" w:rsidRDefault="003C11FA" w:rsidP="0013009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86EC780" w14:textId="77777777" w:rsidR="00434CBC" w:rsidRPr="009C18D6" w:rsidRDefault="00434CBC" w:rsidP="00434CB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8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6CE830B8" w14:textId="77777777" w:rsidR="00434CBC" w:rsidRPr="00AC25CF" w:rsidRDefault="00434CBC" w:rsidP="00434CB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bookmarkStart w:id="25" w:name="_Hlk48743112"/>
      <w:r w:rsidRPr="00AC25C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Кусум Хелткер Пвт. Лтд., </w:t>
      </w:r>
    </w:p>
    <w:p w14:paraId="22A1FE07" w14:textId="77777777" w:rsidR="00434CBC" w:rsidRPr="00AC25CF" w:rsidRDefault="00434CBC" w:rsidP="00434CB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 w:bidi="ru-RU"/>
        </w:rPr>
      </w:pPr>
      <w:r w:rsidRPr="00AC25C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СП 289 (А), РИИКО Индл. Ареа Чопанки, Бхивади (Радж.), </w:t>
      </w:r>
      <w:r w:rsidRPr="00AC25CF">
        <w:rPr>
          <w:rFonts w:ascii="Times New Roman" w:eastAsia="Times New Roman" w:hAnsi="Times New Roman"/>
          <w:bCs/>
          <w:sz w:val="28"/>
          <w:szCs w:val="28"/>
          <w:lang w:val="kk-KZ" w:eastAsia="ru-RU" w:bidi="ru-RU"/>
        </w:rPr>
        <w:t>Индия</w:t>
      </w:r>
    </w:p>
    <w:p w14:paraId="3B9B1DB2" w14:textId="77777777" w:rsidR="00434CBC" w:rsidRPr="00AC25CF" w:rsidRDefault="00434CBC" w:rsidP="00434CB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AC25C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Тел: +91-1493-516561, факс: +91-1493-516562;</w:t>
      </w:r>
    </w:p>
    <w:p w14:paraId="48CF169F" w14:textId="696A0D25" w:rsidR="00434CBC" w:rsidRPr="00AC25CF" w:rsidRDefault="00434CBC" w:rsidP="00434CB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 w:bidi="ru-RU"/>
        </w:rPr>
      </w:pPr>
      <w:r w:rsidRPr="00AC25CF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 xml:space="preserve">Участок № М-3, Индор Особая Экономическая Зона, </w:t>
      </w:r>
      <w:r w:rsidR="00E552A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>Фаза</w:t>
      </w:r>
      <w:r w:rsidRPr="00AC25CF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 xml:space="preserve"> - II, Питампур, Дист. Дхар, Мадхья Прадеш, </w:t>
      </w:r>
      <w:r w:rsidRPr="00AC25CF">
        <w:rPr>
          <w:rFonts w:ascii="Times New Roman" w:eastAsia="Times New Roman" w:hAnsi="Times New Roman"/>
          <w:bCs/>
          <w:sz w:val="28"/>
          <w:szCs w:val="28"/>
          <w:lang w:val="kk-KZ" w:eastAsia="ru-RU" w:bidi="ru-RU"/>
        </w:rPr>
        <w:t>Индия</w:t>
      </w:r>
    </w:p>
    <w:p w14:paraId="4BA3AD40" w14:textId="77777777" w:rsidR="00434CBC" w:rsidRPr="00AC25CF" w:rsidRDefault="00434CBC" w:rsidP="00434CB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</w:pPr>
      <w:r w:rsidRPr="00AC25CF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>Тел: +91-729-2258300, 2258301, факс: +91-11-40527575</w:t>
      </w:r>
    </w:p>
    <w:p w14:paraId="613A41C5" w14:textId="77777777" w:rsidR="00434CBC" w:rsidRPr="00AC25CF" w:rsidRDefault="00434CBC" w:rsidP="00434CBC">
      <w:pPr>
        <w:autoSpaceDE w:val="0"/>
        <w:autoSpaceDN w:val="0"/>
        <w:spacing w:after="0" w:line="240" w:lineRule="auto"/>
        <w:jc w:val="both"/>
        <w:rPr>
          <w:rStyle w:val="af"/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AC25C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Адрес электронной почты</w:t>
      </w:r>
      <w:r w:rsidRPr="00AC25CF">
        <w:t xml:space="preserve">: </w:t>
      </w:r>
      <w:hyperlink r:id="rId9" w:history="1">
        <w:r w:rsidRPr="00AC25CF">
          <w:rPr>
            <w:rStyle w:val="af"/>
            <w:rFonts w:ascii="Times New Roman" w:eastAsia="Times New Roman" w:hAnsi="Times New Roman"/>
            <w:bCs/>
            <w:sz w:val="28"/>
            <w:szCs w:val="28"/>
            <w:lang w:eastAsia="ru-RU" w:bidi="ru-RU"/>
          </w:rPr>
          <w:t>info@kusum.com</w:t>
        </w:r>
      </w:hyperlink>
    </w:p>
    <w:p w14:paraId="12FA1463" w14:textId="77777777" w:rsidR="00434CBC" w:rsidRPr="00AC25CF" w:rsidRDefault="00434CBC" w:rsidP="00434CB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</w:p>
    <w:bookmarkEnd w:id="25"/>
    <w:p w14:paraId="1EECCA12" w14:textId="77777777" w:rsidR="00434CBC" w:rsidRPr="00AC25CF" w:rsidRDefault="00434CBC" w:rsidP="00434CB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25C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Держатель </w:t>
      </w:r>
      <w:r w:rsidRPr="00AC25CF">
        <w:rPr>
          <w:rFonts w:ascii="Times New Roman" w:eastAsia="Times New Roman" w:hAnsi="Times New Roman"/>
          <w:b/>
          <w:sz w:val="28"/>
          <w:szCs w:val="28"/>
          <w:lang w:eastAsia="ru-RU"/>
        </w:rPr>
        <w:t>регистрационного удостоверения</w:t>
      </w:r>
    </w:p>
    <w:p w14:paraId="7D10DF8A" w14:textId="77777777" w:rsidR="00434CBC" w:rsidRPr="00AC25CF" w:rsidRDefault="00434CBC" w:rsidP="00434CBC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r w:rsidRPr="00AC25CF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Кусум Хелткер Пвт. Лтд., </w:t>
      </w:r>
    </w:p>
    <w:p w14:paraId="0B5CAA85" w14:textId="72AC5345" w:rsidR="00434CBC" w:rsidRPr="00AC25CF" w:rsidRDefault="00E552A1" w:rsidP="00434CBC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r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Д</w:t>
      </w:r>
      <w:r w:rsidR="00434CBC" w:rsidRPr="00AC25CF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-158A, Окхла Индастриал Ареа, Фаза-I, Нью</w:t>
      </w:r>
      <w:r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-</w:t>
      </w:r>
      <w:r w:rsidR="00434CBC" w:rsidRPr="00AC25CF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Дели 110020, Индия</w:t>
      </w:r>
    </w:p>
    <w:p w14:paraId="7D066DAE" w14:textId="77777777" w:rsidR="00434CBC" w:rsidRPr="00AC25CF" w:rsidRDefault="00434CBC" w:rsidP="00434CBC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r w:rsidRPr="00AC25CF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Тел: +91-11-41005147</w:t>
      </w:r>
    </w:p>
    <w:p w14:paraId="7AAAA358" w14:textId="77777777" w:rsidR="00434CBC" w:rsidRPr="00AC25CF" w:rsidRDefault="00434CBC" w:rsidP="00434CBC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r w:rsidRPr="00AC25CF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факс: +91-11-40527575</w:t>
      </w:r>
    </w:p>
    <w:p w14:paraId="7F495FF9" w14:textId="77777777" w:rsidR="00434CBC" w:rsidRPr="00032085" w:rsidRDefault="00434CBC" w:rsidP="00434CBC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</w:pPr>
      <w:r w:rsidRPr="00AC25CF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 xml:space="preserve">Адрес электронной почты: </w:t>
      </w:r>
      <w:hyperlink r:id="rId10" w:history="1">
        <w:r w:rsidRPr="00AC25CF">
          <w:rPr>
            <w:rStyle w:val="af"/>
            <w:rFonts w:ascii="Times New Roman" w:eastAsia="Microsoft Sans Serif" w:hAnsi="Times New Roman"/>
            <w:bCs/>
            <w:sz w:val="28"/>
            <w:szCs w:val="28"/>
            <w:lang w:eastAsia="ru-RU" w:bidi="ru-RU"/>
          </w:rPr>
          <w:t>info@kusum.com</w:t>
        </w:r>
      </w:hyperlink>
    </w:p>
    <w:p w14:paraId="5D7C6346" w14:textId="77777777" w:rsidR="008C5667" w:rsidRPr="009C18D6" w:rsidRDefault="008C5667" w:rsidP="0013009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7F967E6" w14:textId="77777777" w:rsidR="00FE637A" w:rsidRPr="00870BA9" w:rsidRDefault="00FE637A" w:rsidP="00130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2FDF"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</w:t>
      </w:r>
      <w:r w:rsidRPr="00482FDF">
        <w:rPr>
          <w:rFonts w:ascii="Times New Roman" w:hAnsi="Times New Roman"/>
          <w:b/>
          <w:iCs/>
          <w:sz w:val="28"/>
          <w:szCs w:val="28"/>
        </w:rPr>
        <w:t xml:space="preserve">на территории Республики Казахстан, принимающей претензии (предложения)  по качеству лекарственных  средств  от потребителей и  </w:t>
      </w:r>
      <w:r w:rsidRPr="00482FDF">
        <w:rPr>
          <w:rFonts w:ascii="Times New Roman" w:hAnsi="Times New Roman"/>
          <w:b/>
          <w:iCs/>
          <w:sz w:val="28"/>
          <w:szCs w:val="28"/>
          <w:lang w:val="de-DE" w:eastAsia="de-DE"/>
        </w:rPr>
        <w:t>ответственной за пострегистрационное наблюдение за безопасностью лекарственного средства</w:t>
      </w:r>
    </w:p>
    <w:p w14:paraId="06139283" w14:textId="77777777" w:rsidR="00F56D2A" w:rsidRPr="00F56D2A" w:rsidRDefault="00F56D2A" w:rsidP="00130090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bookmarkStart w:id="26" w:name="_Hlk34136637"/>
      <w:r w:rsidRPr="00F56D2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ТОО «Дәрі-Фарм (Казахстан)», г. Алматы, </w:t>
      </w:r>
      <w:r w:rsidR="009F737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ул</w:t>
      </w:r>
      <w:r w:rsidR="001722DF" w:rsidRPr="001722DF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. </w:t>
      </w:r>
      <w:r w:rsidR="009F737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Хаджи Мукана 22</w:t>
      </w:r>
      <w:r w:rsidR="001722DF" w:rsidRPr="001722DF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/</w:t>
      </w:r>
      <w:r w:rsidR="009F737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5</w:t>
      </w:r>
      <w:r w:rsidR="001722DF" w:rsidRPr="001722DF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,</w:t>
      </w:r>
      <w:r w:rsidRPr="00F56D2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БЦ «Хан-Тенгри», Казахстан</w:t>
      </w:r>
    </w:p>
    <w:bookmarkEnd w:id="26"/>
    <w:p w14:paraId="37E868A8" w14:textId="77777777" w:rsidR="00F56D2A" w:rsidRPr="00F56D2A" w:rsidRDefault="00F56D2A" w:rsidP="00130090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r w:rsidRPr="00F56D2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Тел/факс: 8(727) 295-26-50 </w:t>
      </w:r>
    </w:p>
    <w:p w14:paraId="6A03D04B" w14:textId="77777777" w:rsidR="00F56D2A" w:rsidRPr="00F56D2A" w:rsidRDefault="00F56D2A" w:rsidP="00130090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r w:rsidRPr="00F56D2A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Адрес электронной почты: </w:t>
      </w:r>
      <w:hyperlink r:id="rId11" w:history="1">
        <w:r w:rsidRPr="00F56D2A">
          <w:rPr>
            <w:rStyle w:val="af"/>
            <w:rFonts w:ascii="Times New Roman" w:eastAsia="Microsoft Sans Serif" w:hAnsi="Times New Roman"/>
            <w:bCs/>
            <w:sz w:val="28"/>
            <w:szCs w:val="28"/>
            <w:lang w:val="uk-UA" w:eastAsia="ru-RU" w:bidi="ru-RU"/>
          </w:rPr>
          <w:t>phv@kusum.kz</w:t>
        </w:r>
      </w:hyperlink>
    </w:p>
    <w:p w14:paraId="2F5AB03A" w14:textId="77777777" w:rsidR="00844CE8" w:rsidRPr="00F56D2A" w:rsidRDefault="00844CE8" w:rsidP="001300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</w:p>
    <w:sectPr w:rsidR="00844CE8" w:rsidRPr="00F56D2A" w:rsidSect="00CD71D7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DAEFD" w14:textId="77777777" w:rsidR="003B5F09" w:rsidRDefault="003B5F09" w:rsidP="00D275FC">
      <w:pPr>
        <w:spacing w:after="0" w:line="240" w:lineRule="auto"/>
      </w:pPr>
      <w:r>
        <w:separator/>
      </w:r>
    </w:p>
  </w:endnote>
  <w:endnote w:type="continuationSeparator" w:id="0">
    <w:p w14:paraId="1E509335" w14:textId="77777777" w:rsidR="003B5F09" w:rsidRDefault="003B5F09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14E6D" w14:textId="77777777" w:rsidR="003B5F09" w:rsidRDefault="003B5F09" w:rsidP="00D275FC">
      <w:pPr>
        <w:spacing w:after="0" w:line="240" w:lineRule="auto"/>
      </w:pPr>
      <w:r>
        <w:separator/>
      </w:r>
    </w:p>
  </w:footnote>
  <w:footnote w:type="continuationSeparator" w:id="0">
    <w:p w14:paraId="0CE1435C" w14:textId="77777777" w:rsidR="003B5F09" w:rsidRDefault="003B5F09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1B62F" w14:textId="7D657398" w:rsidR="00D275FC" w:rsidRDefault="00AB1EB0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4B18BC" wp14:editId="090419FB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00CAA7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B18BC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" filled="f" stroked="f" strokeweight=".5pt">
              <v:path arrowok="t"/>
              <v:textbox style="layout-flow:vertical;mso-layout-flow-alt:bottom-to-top">
                <w:txbxContent>
                  <w:p w14:paraId="1000CAA7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B3465"/>
    <w:multiLevelType w:val="hybridMultilevel"/>
    <w:tmpl w:val="7E04DB18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145C"/>
    <w:multiLevelType w:val="hybridMultilevel"/>
    <w:tmpl w:val="9E62B56C"/>
    <w:lvl w:ilvl="0" w:tplc="0ADE4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C80"/>
    <w:multiLevelType w:val="hybridMultilevel"/>
    <w:tmpl w:val="34DEAA1C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04464"/>
    <w:multiLevelType w:val="hybridMultilevel"/>
    <w:tmpl w:val="C1D0BE98"/>
    <w:lvl w:ilvl="0" w:tplc="FB6C0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94B09"/>
    <w:multiLevelType w:val="hybridMultilevel"/>
    <w:tmpl w:val="D9368C46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C224D"/>
    <w:multiLevelType w:val="hybridMultilevel"/>
    <w:tmpl w:val="33D4B7F4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56740"/>
    <w:multiLevelType w:val="hybridMultilevel"/>
    <w:tmpl w:val="BF06DA38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16677"/>
    <w:multiLevelType w:val="hybridMultilevel"/>
    <w:tmpl w:val="77047504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C5F8D"/>
    <w:multiLevelType w:val="hybridMultilevel"/>
    <w:tmpl w:val="ED187B42"/>
    <w:lvl w:ilvl="0" w:tplc="3C8E878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23935"/>
    <w:multiLevelType w:val="hybridMultilevel"/>
    <w:tmpl w:val="BCB619A6"/>
    <w:lvl w:ilvl="0" w:tplc="E496FA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97C18"/>
    <w:multiLevelType w:val="hybridMultilevel"/>
    <w:tmpl w:val="F38865BE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1395513"/>
    <w:multiLevelType w:val="hybridMultilevel"/>
    <w:tmpl w:val="EB2A4FC2"/>
    <w:lvl w:ilvl="0" w:tplc="E18AE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9634105">
    <w:abstractNumId w:val="27"/>
  </w:num>
  <w:num w:numId="2" w16cid:durableId="1375153880">
    <w:abstractNumId w:val="6"/>
  </w:num>
  <w:num w:numId="3" w16cid:durableId="1350910228">
    <w:abstractNumId w:val="4"/>
  </w:num>
  <w:num w:numId="4" w16cid:durableId="1879275565">
    <w:abstractNumId w:val="29"/>
  </w:num>
  <w:num w:numId="5" w16cid:durableId="59444427">
    <w:abstractNumId w:val="36"/>
  </w:num>
  <w:num w:numId="6" w16cid:durableId="660425656">
    <w:abstractNumId w:val="8"/>
  </w:num>
  <w:num w:numId="7" w16cid:durableId="663439261">
    <w:abstractNumId w:val="34"/>
  </w:num>
  <w:num w:numId="8" w16cid:durableId="221864721">
    <w:abstractNumId w:val="14"/>
  </w:num>
  <w:num w:numId="9" w16cid:durableId="720516723">
    <w:abstractNumId w:val="26"/>
  </w:num>
  <w:num w:numId="10" w16cid:durableId="1329401859">
    <w:abstractNumId w:val="15"/>
  </w:num>
  <w:num w:numId="11" w16cid:durableId="450326795">
    <w:abstractNumId w:val="25"/>
  </w:num>
  <w:num w:numId="12" w16cid:durableId="1679455844">
    <w:abstractNumId w:val="28"/>
  </w:num>
  <w:num w:numId="13" w16cid:durableId="119613014">
    <w:abstractNumId w:val="30"/>
  </w:num>
  <w:num w:numId="14" w16cid:durableId="388190481">
    <w:abstractNumId w:val="20"/>
  </w:num>
  <w:num w:numId="15" w16cid:durableId="1189609602">
    <w:abstractNumId w:val="1"/>
  </w:num>
  <w:num w:numId="16" w16cid:durableId="1343897674">
    <w:abstractNumId w:val="35"/>
  </w:num>
  <w:num w:numId="17" w16cid:durableId="548733351">
    <w:abstractNumId w:val="23"/>
  </w:num>
  <w:num w:numId="18" w16cid:durableId="923876413">
    <w:abstractNumId w:val="22"/>
  </w:num>
  <w:num w:numId="19" w16cid:durableId="532308061">
    <w:abstractNumId w:val="13"/>
  </w:num>
  <w:num w:numId="20" w16cid:durableId="1312519469">
    <w:abstractNumId w:val="2"/>
  </w:num>
  <w:num w:numId="21" w16cid:durableId="1952929927">
    <w:abstractNumId w:val="18"/>
  </w:num>
  <w:num w:numId="22" w16cid:durableId="2023050362">
    <w:abstractNumId w:val="7"/>
  </w:num>
  <w:num w:numId="23" w16cid:durableId="314648713">
    <w:abstractNumId w:val="32"/>
  </w:num>
  <w:num w:numId="24" w16cid:durableId="2010061796">
    <w:abstractNumId w:val="19"/>
  </w:num>
  <w:num w:numId="25" w16cid:durableId="948312399">
    <w:abstractNumId w:val="17"/>
  </w:num>
  <w:num w:numId="26" w16cid:durableId="1262448964">
    <w:abstractNumId w:val="11"/>
  </w:num>
  <w:num w:numId="27" w16cid:durableId="1886794069">
    <w:abstractNumId w:val="33"/>
  </w:num>
  <w:num w:numId="28" w16cid:durableId="1550648939">
    <w:abstractNumId w:val="16"/>
  </w:num>
  <w:num w:numId="29" w16cid:durableId="856425161">
    <w:abstractNumId w:val="5"/>
  </w:num>
  <w:num w:numId="30" w16cid:durableId="2019843770">
    <w:abstractNumId w:val="31"/>
  </w:num>
  <w:num w:numId="31" w16cid:durableId="138889214">
    <w:abstractNumId w:val="12"/>
  </w:num>
  <w:num w:numId="32" w16cid:durableId="1244097489">
    <w:abstractNumId w:val="10"/>
  </w:num>
  <w:num w:numId="33" w16cid:durableId="1688753410">
    <w:abstractNumId w:val="0"/>
  </w:num>
  <w:num w:numId="34" w16cid:durableId="185992511">
    <w:abstractNumId w:val="21"/>
  </w:num>
  <w:num w:numId="35" w16cid:durableId="1659379064">
    <w:abstractNumId w:val="9"/>
  </w:num>
  <w:num w:numId="36" w16cid:durableId="2047173575">
    <w:abstractNumId w:val="24"/>
  </w:num>
  <w:num w:numId="37" w16cid:durableId="1088310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48"/>
    <w:rsid w:val="00010371"/>
    <w:rsid w:val="00020EC1"/>
    <w:rsid w:val="00024E4C"/>
    <w:rsid w:val="000264BB"/>
    <w:rsid w:val="00033FC1"/>
    <w:rsid w:val="00042999"/>
    <w:rsid w:val="000569DA"/>
    <w:rsid w:val="000852A1"/>
    <w:rsid w:val="0009635F"/>
    <w:rsid w:val="000972E6"/>
    <w:rsid w:val="000A0D71"/>
    <w:rsid w:val="000C2C4B"/>
    <w:rsid w:val="000C4C48"/>
    <w:rsid w:val="000D3733"/>
    <w:rsid w:val="000E01AB"/>
    <w:rsid w:val="000E49F0"/>
    <w:rsid w:val="000E6126"/>
    <w:rsid w:val="00100406"/>
    <w:rsid w:val="00107A8A"/>
    <w:rsid w:val="00111788"/>
    <w:rsid w:val="00130090"/>
    <w:rsid w:val="00132B9A"/>
    <w:rsid w:val="00132C89"/>
    <w:rsid w:val="001368AE"/>
    <w:rsid w:val="00144CCD"/>
    <w:rsid w:val="0014739A"/>
    <w:rsid w:val="0015490C"/>
    <w:rsid w:val="001573E2"/>
    <w:rsid w:val="0016278D"/>
    <w:rsid w:val="001677DD"/>
    <w:rsid w:val="001722DF"/>
    <w:rsid w:val="001937AD"/>
    <w:rsid w:val="001A2CB2"/>
    <w:rsid w:val="001A5DBB"/>
    <w:rsid w:val="001B45AC"/>
    <w:rsid w:val="001B4E53"/>
    <w:rsid w:val="001B5A46"/>
    <w:rsid w:val="001B6AEC"/>
    <w:rsid w:val="001D2ACE"/>
    <w:rsid w:val="001E6F4C"/>
    <w:rsid w:val="001F16AA"/>
    <w:rsid w:val="001F67C4"/>
    <w:rsid w:val="00203355"/>
    <w:rsid w:val="00211005"/>
    <w:rsid w:val="00217D41"/>
    <w:rsid w:val="00222CA6"/>
    <w:rsid w:val="00232642"/>
    <w:rsid w:val="00237697"/>
    <w:rsid w:val="00243F39"/>
    <w:rsid w:val="00250EDB"/>
    <w:rsid w:val="00256E10"/>
    <w:rsid w:val="00260413"/>
    <w:rsid w:val="00260EBC"/>
    <w:rsid w:val="00264710"/>
    <w:rsid w:val="00267567"/>
    <w:rsid w:val="00270B0A"/>
    <w:rsid w:val="00281FBE"/>
    <w:rsid w:val="002902D2"/>
    <w:rsid w:val="00290D2E"/>
    <w:rsid w:val="00292715"/>
    <w:rsid w:val="00293A48"/>
    <w:rsid w:val="002A591C"/>
    <w:rsid w:val="002C10E1"/>
    <w:rsid w:val="002C15EB"/>
    <w:rsid w:val="002C1660"/>
    <w:rsid w:val="002C35A2"/>
    <w:rsid w:val="002C5345"/>
    <w:rsid w:val="002C76D7"/>
    <w:rsid w:val="002D56B7"/>
    <w:rsid w:val="002E0BAD"/>
    <w:rsid w:val="002E6845"/>
    <w:rsid w:val="002F4A14"/>
    <w:rsid w:val="003043BF"/>
    <w:rsid w:val="003043F3"/>
    <w:rsid w:val="00320073"/>
    <w:rsid w:val="003262DF"/>
    <w:rsid w:val="00327912"/>
    <w:rsid w:val="0036288F"/>
    <w:rsid w:val="00365B10"/>
    <w:rsid w:val="003662F1"/>
    <w:rsid w:val="00367BA7"/>
    <w:rsid w:val="003761C0"/>
    <w:rsid w:val="003812B2"/>
    <w:rsid w:val="00383CDB"/>
    <w:rsid w:val="00384F08"/>
    <w:rsid w:val="00385F27"/>
    <w:rsid w:val="003872F2"/>
    <w:rsid w:val="003879F9"/>
    <w:rsid w:val="003A035E"/>
    <w:rsid w:val="003B0285"/>
    <w:rsid w:val="003B5F09"/>
    <w:rsid w:val="003C11FA"/>
    <w:rsid w:val="003C1498"/>
    <w:rsid w:val="003C7A1B"/>
    <w:rsid w:val="003E13CF"/>
    <w:rsid w:val="003E6266"/>
    <w:rsid w:val="003F5344"/>
    <w:rsid w:val="003F7EDC"/>
    <w:rsid w:val="00404548"/>
    <w:rsid w:val="004103BC"/>
    <w:rsid w:val="0041162E"/>
    <w:rsid w:val="0042786D"/>
    <w:rsid w:val="00433C62"/>
    <w:rsid w:val="00434CBC"/>
    <w:rsid w:val="00446BEC"/>
    <w:rsid w:val="00446F30"/>
    <w:rsid w:val="004531BB"/>
    <w:rsid w:val="00472EF5"/>
    <w:rsid w:val="00475635"/>
    <w:rsid w:val="0048687C"/>
    <w:rsid w:val="004A31B4"/>
    <w:rsid w:val="004C1922"/>
    <w:rsid w:val="004C21ED"/>
    <w:rsid w:val="004C462F"/>
    <w:rsid w:val="004D49E9"/>
    <w:rsid w:val="00505FBB"/>
    <w:rsid w:val="005071DA"/>
    <w:rsid w:val="0051117C"/>
    <w:rsid w:val="00514737"/>
    <w:rsid w:val="00523D82"/>
    <w:rsid w:val="00524252"/>
    <w:rsid w:val="00533CF1"/>
    <w:rsid w:val="00541A00"/>
    <w:rsid w:val="005444B2"/>
    <w:rsid w:val="00546B87"/>
    <w:rsid w:val="00552F8B"/>
    <w:rsid w:val="00560EA8"/>
    <w:rsid w:val="00561FE7"/>
    <w:rsid w:val="00570E3C"/>
    <w:rsid w:val="00573107"/>
    <w:rsid w:val="00575348"/>
    <w:rsid w:val="005869C5"/>
    <w:rsid w:val="005918AA"/>
    <w:rsid w:val="005A3C81"/>
    <w:rsid w:val="005A5680"/>
    <w:rsid w:val="005A6639"/>
    <w:rsid w:val="005A6914"/>
    <w:rsid w:val="005B3FFE"/>
    <w:rsid w:val="005C1519"/>
    <w:rsid w:val="005C1C4E"/>
    <w:rsid w:val="005C4A16"/>
    <w:rsid w:val="005C4B12"/>
    <w:rsid w:val="005D68C6"/>
    <w:rsid w:val="005D7EE3"/>
    <w:rsid w:val="005E50DE"/>
    <w:rsid w:val="005E67ED"/>
    <w:rsid w:val="005F3014"/>
    <w:rsid w:val="005F7097"/>
    <w:rsid w:val="0060364A"/>
    <w:rsid w:val="006126CA"/>
    <w:rsid w:val="00617843"/>
    <w:rsid w:val="00620F34"/>
    <w:rsid w:val="00624C1B"/>
    <w:rsid w:val="00625471"/>
    <w:rsid w:val="00627853"/>
    <w:rsid w:val="00634D0C"/>
    <w:rsid w:val="00652BCE"/>
    <w:rsid w:val="00652E29"/>
    <w:rsid w:val="00653617"/>
    <w:rsid w:val="006649A9"/>
    <w:rsid w:val="0067136B"/>
    <w:rsid w:val="00691208"/>
    <w:rsid w:val="00693014"/>
    <w:rsid w:val="006A23C4"/>
    <w:rsid w:val="006A48B1"/>
    <w:rsid w:val="006A702E"/>
    <w:rsid w:val="006B2845"/>
    <w:rsid w:val="006B6A52"/>
    <w:rsid w:val="006B7A90"/>
    <w:rsid w:val="006C5F38"/>
    <w:rsid w:val="006C6558"/>
    <w:rsid w:val="006D7D5A"/>
    <w:rsid w:val="006E4305"/>
    <w:rsid w:val="006F575B"/>
    <w:rsid w:val="006F5763"/>
    <w:rsid w:val="00704BAB"/>
    <w:rsid w:val="007104D1"/>
    <w:rsid w:val="007135A6"/>
    <w:rsid w:val="00721ECB"/>
    <w:rsid w:val="00732F32"/>
    <w:rsid w:val="00733A73"/>
    <w:rsid w:val="00736B6C"/>
    <w:rsid w:val="00741FAE"/>
    <w:rsid w:val="00746FF2"/>
    <w:rsid w:val="00750189"/>
    <w:rsid w:val="00761133"/>
    <w:rsid w:val="00764E84"/>
    <w:rsid w:val="007762F8"/>
    <w:rsid w:val="00783520"/>
    <w:rsid w:val="00787030"/>
    <w:rsid w:val="0079729B"/>
    <w:rsid w:val="007A02D3"/>
    <w:rsid w:val="007A18B1"/>
    <w:rsid w:val="007B4CB7"/>
    <w:rsid w:val="007C055A"/>
    <w:rsid w:val="007C1693"/>
    <w:rsid w:val="007C67BA"/>
    <w:rsid w:val="007D0E84"/>
    <w:rsid w:val="007D681B"/>
    <w:rsid w:val="007E1D85"/>
    <w:rsid w:val="007E3933"/>
    <w:rsid w:val="007E702A"/>
    <w:rsid w:val="0081154A"/>
    <w:rsid w:val="008163D0"/>
    <w:rsid w:val="00820B36"/>
    <w:rsid w:val="00827BB2"/>
    <w:rsid w:val="008329DA"/>
    <w:rsid w:val="008330E7"/>
    <w:rsid w:val="008353A4"/>
    <w:rsid w:val="008438ED"/>
    <w:rsid w:val="00844CE8"/>
    <w:rsid w:val="00847154"/>
    <w:rsid w:val="0086657B"/>
    <w:rsid w:val="00871F73"/>
    <w:rsid w:val="008832E5"/>
    <w:rsid w:val="00897669"/>
    <w:rsid w:val="008A0275"/>
    <w:rsid w:val="008A770A"/>
    <w:rsid w:val="008C0181"/>
    <w:rsid w:val="008C5667"/>
    <w:rsid w:val="008D4451"/>
    <w:rsid w:val="008D62B7"/>
    <w:rsid w:val="008E0F0A"/>
    <w:rsid w:val="008E6895"/>
    <w:rsid w:val="00900B3C"/>
    <w:rsid w:val="00904FB5"/>
    <w:rsid w:val="00904FE0"/>
    <w:rsid w:val="0091136C"/>
    <w:rsid w:val="009126F9"/>
    <w:rsid w:val="009157ED"/>
    <w:rsid w:val="00930D7D"/>
    <w:rsid w:val="00933253"/>
    <w:rsid w:val="00945691"/>
    <w:rsid w:val="0095047E"/>
    <w:rsid w:val="0095249D"/>
    <w:rsid w:val="00956101"/>
    <w:rsid w:val="00962CD6"/>
    <w:rsid w:val="00993A60"/>
    <w:rsid w:val="009A02A6"/>
    <w:rsid w:val="009A4843"/>
    <w:rsid w:val="009B014E"/>
    <w:rsid w:val="009B42B3"/>
    <w:rsid w:val="009C18D6"/>
    <w:rsid w:val="009D71D5"/>
    <w:rsid w:val="009E2887"/>
    <w:rsid w:val="009E5CB9"/>
    <w:rsid w:val="009F31F2"/>
    <w:rsid w:val="009F45A5"/>
    <w:rsid w:val="009F737A"/>
    <w:rsid w:val="00A01C2E"/>
    <w:rsid w:val="00A02BB2"/>
    <w:rsid w:val="00A04052"/>
    <w:rsid w:val="00A12563"/>
    <w:rsid w:val="00A31084"/>
    <w:rsid w:val="00A602F0"/>
    <w:rsid w:val="00A70128"/>
    <w:rsid w:val="00A8185B"/>
    <w:rsid w:val="00AA5E2F"/>
    <w:rsid w:val="00AA7317"/>
    <w:rsid w:val="00AB1EB0"/>
    <w:rsid w:val="00AB4B76"/>
    <w:rsid w:val="00AC20F4"/>
    <w:rsid w:val="00AC25CF"/>
    <w:rsid w:val="00AC2C0B"/>
    <w:rsid w:val="00AC4905"/>
    <w:rsid w:val="00AD13B0"/>
    <w:rsid w:val="00AE6B73"/>
    <w:rsid w:val="00AE7922"/>
    <w:rsid w:val="00B01011"/>
    <w:rsid w:val="00B12ADF"/>
    <w:rsid w:val="00B26074"/>
    <w:rsid w:val="00B37A51"/>
    <w:rsid w:val="00B46F30"/>
    <w:rsid w:val="00B608C1"/>
    <w:rsid w:val="00B60D3D"/>
    <w:rsid w:val="00B61D95"/>
    <w:rsid w:val="00B755BF"/>
    <w:rsid w:val="00B9187F"/>
    <w:rsid w:val="00BA0536"/>
    <w:rsid w:val="00BB3050"/>
    <w:rsid w:val="00BB7831"/>
    <w:rsid w:val="00BC31BC"/>
    <w:rsid w:val="00BC5E7F"/>
    <w:rsid w:val="00BC6167"/>
    <w:rsid w:val="00BE4435"/>
    <w:rsid w:val="00BE6B71"/>
    <w:rsid w:val="00C07BB3"/>
    <w:rsid w:val="00C2000E"/>
    <w:rsid w:val="00C37902"/>
    <w:rsid w:val="00C379C9"/>
    <w:rsid w:val="00C422B8"/>
    <w:rsid w:val="00C566D6"/>
    <w:rsid w:val="00C67D80"/>
    <w:rsid w:val="00C839ED"/>
    <w:rsid w:val="00C84299"/>
    <w:rsid w:val="00C92F14"/>
    <w:rsid w:val="00C9308C"/>
    <w:rsid w:val="00C97365"/>
    <w:rsid w:val="00CB6411"/>
    <w:rsid w:val="00CC08BA"/>
    <w:rsid w:val="00CC330A"/>
    <w:rsid w:val="00CC5727"/>
    <w:rsid w:val="00CC7DBD"/>
    <w:rsid w:val="00CD1248"/>
    <w:rsid w:val="00CD6734"/>
    <w:rsid w:val="00CD71D7"/>
    <w:rsid w:val="00CD7CD3"/>
    <w:rsid w:val="00CE4946"/>
    <w:rsid w:val="00CF3849"/>
    <w:rsid w:val="00D0233C"/>
    <w:rsid w:val="00D066FC"/>
    <w:rsid w:val="00D11462"/>
    <w:rsid w:val="00D14D61"/>
    <w:rsid w:val="00D170E7"/>
    <w:rsid w:val="00D22A47"/>
    <w:rsid w:val="00D25129"/>
    <w:rsid w:val="00D275FC"/>
    <w:rsid w:val="00D3576E"/>
    <w:rsid w:val="00D4047E"/>
    <w:rsid w:val="00D43297"/>
    <w:rsid w:val="00D46B0B"/>
    <w:rsid w:val="00D55ED8"/>
    <w:rsid w:val="00D6065A"/>
    <w:rsid w:val="00D62DCD"/>
    <w:rsid w:val="00D70DB6"/>
    <w:rsid w:val="00D76048"/>
    <w:rsid w:val="00D77ED7"/>
    <w:rsid w:val="00D93C80"/>
    <w:rsid w:val="00D96A8F"/>
    <w:rsid w:val="00DB406A"/>
    <w:rsid w:val="00DC162A"/>
    <w:rsid w:val="00DF11A7"/>
    <w:rsid w:val="00DF14CB"/>
    <w:rsid w:val="00E271CB"/>
    <w:rsid w:val="00E31A4F"/>
    <w:rsid w:val="00E34FE3"/>
    <w:rsid w:val="00E447E6"/>
    <w:rsid w:val="00E552A1"/>
    <w:rsid w:val="00E55D6C"/>
    <w:rsid w:val="00E57396"/>
    <w:rsid w:val="00E81A1B"/>
    <w:rsid w:val="00E81A86"/>
    <w:rsid w:val="00E8607B"/>
    <w:rsid w:val="00E91073"/>
    <w:rsid w:val="00E93583"/>
    <w:rsid w:val="00EA2F86"/>
    <w:rsid w:val="00EA6D39"/>
    <w:rsid w:val="00EB1D97"/>
    <w:rsid w:val="00EC005A"/>
    <w:rsid w:val="00EC4F28"/>
    <w:rsid w:val="00EF4C53"/>
    <w:rsid w:val="00F006F1"/>
    <w:rsid w:val="00F07B7B"/>
    <w:rsid w:val="00F15891"/>
    <w:rsid w:val="00F168C4"/>
    <w:rsid w:val="00F23B95"/>
    <w:rsid w:val="00F40388"/>
    <w:rsid w:val="00F56D2A"/>
    <w:rsid w:val="00F63389"/>
    <w:rsid w:val="00F665C3"/>
    <w:rsid w:val="00F75ACF"/>
    <w:rsid w:val="00F83B13"/>
    <w:rsid w:val="00F91977"/>
    <w:rsid w:val="00F97B57"/>
    <w:rsid w:val="00FA37CC"/>
    <w:rsid w:val="00FA4F7C"/>
    <w:rsid w:val="00FA7B08"/>
    <w:rsid w:val="00FB0456"/>
    <w:rsid w:val="00FB47F4"/>
    <w:rsid w:val="00FB62C6"/>
    <w:rsid w:val="00FC574A"/>
    <w:rsid w:val="00FD2B12"/>
    <w:rsid w:val="00FD2B9F"/>
    <w:rsid w:val="00FE566D"/>
    <w:rsid w:val="00FE637A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C1CF7"/>
  <w15:docId w15:val="{49544A92-9C0B-450A-A4F6-ED5CD657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Normal1">
    <w:name w:val="Normal1"/>
    <w:rsid w:val="003C11FA"/>
    <w:rPr>
      <w:rFonts w:ascii="Times New Roman" w:eastAsia="Times New Roman" w:hAnsi="Times New Roman"/>
      <w:i/>
      <w:snapToGrid w:val="0"/>
    </w:rPr>
  </w:style>
  <w:style w:type="paragraph" w:styleId="21">
    <w:name w:val="Body Text 2"/>
    <w:basedOn w:val="a"/>
    <w:link w:val="22"/>
    <w:uiPriority w:val="99"/>
    <w:semiHidden/>
    <w:unhideWhenUsed/>
    <w:rsid w:val="003C11F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3C11FA"/>
    <w:rPr>
      <w:sz w:val="22"/>
      <w:szCs w:val="22"/>
      <w:lang w:eastAsia="en-US"/>
    </w:rPr>
  </w:style>
  <w:style w:type="character" w:customStyle="1" w:styleId="14">
    <w:name w:val="Неразрешенное упоминание1"/>
    <w:uiPriority w:val="99"/>
    <w:semiHidden/>
    <w:unhideWhenUsed/>
    <w:rsid w:val="003C11FA"/>
    <w:rPr>
      <w:color w:val="605E5C"/>
      <w:shd w:val="clear" w:color="auto" w:fill="E1DFDD"/>
    </w:rPr>
  </w:style>
  <w:style w:type="paragraph" w:customStyle="1" w:styleId="Style5">
    <w:name w:val="Style5"/>
    <w:basedOn w:val="a"/>
    <w:uiPriority w:val="99"/>
    <w:rsid w:val="00FE637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v@kusum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kusu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usu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0F957-3122-41FA-9ACE-AA4D1AB1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7846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9204</CharactersWithSpaces>
  <SharedDoc>false</SharedDoc>
  <HLinks>
    <vt:vector size="24" baseType="variant">
      <vt:variant>
        <vt:i4>7995468</vt:i4>
      </vt:variant>
      <vt:variant>
        <vt:i4>9</vt:i4>
      </vt:variant>
      <vt:variant>
        <vt:i4>0</vt:i4>
      </vt:variant>
      <vt:variant>
        <vt:i4>5</vt:i4>
      </vt:variant>
      <vt:variant>
        <vt:lpwstr>mailto:phv@kusum.kz</vt:lpwstr>
      </vt:variant>
      <vt:variant>
        <vt:lpwstr/>
      </vt:variant>
      <vt:variant>
        <vt:i4>7077981</vt:i4>
      </vt:variant>
      <vt:variant>
        <vt:i4>6</vt:i4>
      </vt:variant>
      <vt:variant>
        <vt:i4>0</vt:i4>
      </vt:variant>
      <vt:variant>
        <vt:i4>5</vt:i4>
      </vt:variant>
      <vt:variant>
        <vt:lpwstr>mailto:info@kusum.com</vt:lpwstr>
      </vt:variant>
      <vt:variant>
        <vt:lpwstr/>
      </vt:variant>
      <vt:variant>
        <vt:i4>7077981</vt:i4>
      </vt:variant>
      <vt:variant>
        <vt:i4>3</vt:i4>
      </vt:variant>
      <vt:variant>
        <vt:i4>0</vt:i4>
      </vt:variant>
      <vt:variant>
        <vt:i4>5</vt:i4>
      </vt:variant>
      <vt:variant>
        <vt:lpwstr>mailto:info@kusum.com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Liliia O. Ovsiannikova</dc:creator>
  <cp:lastModifiedBy>Tumanchinova Maral</cp:lastModifiedBy>
  <cp:revision>3</cp:revision>
  <cp:lastPrinted>2019-11-07T05:04:00Z</cp:lastPrinted>
  <dcterms:created xsi:type="dcterms:W3CDTF">2024-08-19T05:01:00Z</dcterms:created>
  <dcterms:modified xsi:type="dcterms:W3CDTF">2024-09-09T07:36:00Z</dcterms:modified>
</cp:coreProperties>
</file>